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04CB" w14:textId="77777777" w:rsidR="0052273E" w:rsidRDefault="00C11A9E">
      <w:r>
        <w:rPr>
          <w:noProof/>
          <w:lang w:eastAsia="en-GB"/>
        </w:rPr>
        <w:drawing>
          <wp:inline distT="0" distB="0" distL="0" distR="0" wp14:anchorId="674F3CB8" wp14:editId="223256BA">
            <wp:extent cx="2287690" cy="839410"/>
            <wp:effectExtent l="0" t="0" r="0" b="0"/>
            <wp:docPr id="1" name="Picture 1" descr="Caerphilly County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509" cy="8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70C8" w14:textId="77777777" w:rsidR="008D0DB4" w:rsidRDefault="008D0DB4" w:rsidP="0099727A">
      <w:pPr>
        <w:keepNext/>
        <w:widowControl w:val="0"/>
        <w:outlineLvl w:val="0"/>
        <w:rPr>
          <w:rFonts w:cs="Arial"/>
          <w:b/>
          <w:bCs/>
          <w:caps/>
          <w:snapToGrid w:val="0"/>
          <w:sz w:val="30"/>
          <w:szCs w:val="32"/>
        </w:rPr>
      </w:pPr>
    </w:p>
    <w:p w14:paraId="0EECC108" w14:textId="789CCE47" w:rsidR="005B2562" w:rsidRPr="001C7041" w:rsidRDefault="00A23CB9" w:rsidP="005B2562">
      <w:pPr>
        <w:keepNext/>
        <w:widowControl w:val="0"/>
        <w:ind w:left="720" w:hanging="720"/>
        <w:jc w:val="center"/>
        <w:outlineLvl w:val="0"/>
        <w:rPr>
          <w:rFonts w:cs="Arial"/>
          <w:b/>
          <w:bCs/>
          <w:caps/>
          <w:snapToGrid w:val="0"/>
          <w:sz w:val="30"/>
          <w:szCs w:val="32"/>
        </w:rPr>
      </w:pPr>
      <w:r w:rsidRPr="001C7041">
        <w:rPr>
          <w:rFonts w:cs="Arial"/>
          <w:b/>
          <w:bCs/>
          <w:caps/>
          <w:snapToGrid w:val="0"/>
          <w:sz w:val="30"/>
          <w:szCs w:val="32"/>
        </w:rPr>
        <w:t xml:space="preserve">TOWN CENTRE MANAGEMENT TEAM – </w:t>
      </w:r>
    </w:p>
    <w:p w14:paraId="3209773F" w14:textId="5AF38BC7" w:rsidR="00C11A9E" w:rsidRPr="001C7041" w:rsidRDefault="00CB3A21" w:rsidP="005B2562">
      <w:pPr>
        <w:keepNext/>
        <w:widowControl w:val="0"/>
        <w:ind w:left="720" w:hanging="720"/>
        <w:jc w:val="center"/>
        <w:outlineLvl w:val="0"/>
        <w:rPr>
          <w:rFonts w:cs="Arial"/>
          <w:b/>
          <w:bCs/>
          <w:caps/>
          <w:snapToGrid w:val="0"/>
          <w:sz w:val="30"/>
          <w:szCs w:val="32"/>
        </w:rPr>
      </w:pPr>
      <w:r>
        <w:rPr>
          <w:rFonts w:cs="Arial"/>
          <w:b/>
          <w:bCs/>
          <w:caps/>
          <w:snapToGrid w:val="0"/>
          <w:sz w:val="30"/>
          <w:szCs w:val="32"/>
        </w:rPr>
        <w:t>BARGOED</w:t>
      </w:r>
      <w:r w:rsidR="00A23CB9" w:rsidRPr="001C7041">
        <w:rPr>
          <w:rFonts w:cs="Arial"/>
          <w:b/>
          <w:bCs/>
          <w:caps/>
          <w:snapToGrid w:val="0"/>
          <w:sz w:val="30"/>
          <w:szCs w:val="32"/>
        </w:rPr>
        <w:t xml:space="preserve"> TOWN CENTRE</w:t>
      </w:r>
    </w:p>
    <w:p w14:paraId="303080EE" w14:textId="77777777" w:rsidR="00C11A9E" w:rsidRPr="001C7041" w:rsidRDefault="00C11A9E" w:rsidP="00C11A9E"/>
    <w:p w14:paraId="39A92D86" w14:textId="77777777" w:rsidR="00C11A9E" w:rsidRPr="001C7041" w:rsidRDefault="00C11A9E" w:rsidP="00C11A9E"/>
    <w:p w14:paraId="2BF5CE72" w14:textId="393D529A" w:rsidR="00C11A9E" w:rsidRPr="001C7041" w:rsidRDefault="00A23CB9" w:rsidP="00C11A9E">
      <w:pPr>
        <w:keepNext/>
        <w:widowControl w:val="0"/>
        <w:outlineLvl w:val="0"/>
        <w:rPr>
          <w:b/>
          <w:bCs/>
          <w:sz w:val="24"/>
        </w:rPr>
      </w:pPr>
      <w:r w:rsidRPr="001C7041">
        <w:rPr>
          <w:b/>
          <w:bCs/>
          <w:sz w:val="24"/>
        </w:rPr>
        <w:t xml:space="preserve">BRIEFING NOTE: </w:t>
      </w:r>
      <w:r w:rsidRPr="001C7041">
        <w:rPr>
          <w:b/>
          <w:bCs/>
          <w:sz w:val="24"/>
        </w:rPr>
        <w:tab/>
        <w:t xml:space="preserve">UPDATE ON </w:t>
      </w:r>
      <w:r w:rsidR="004239A9" w:rsidRPr="001C7041">
        <w:rPr>
          <w:b/>
          <w:bCs/>
          <w:sz w:val="24"/>
        </w:rPr>
        <w:t xml:space="preserve">BARGOED </w:t>
      </w:r>
      <w:r w:rsidRPr="001C7041">
        <w:rPr>
          <w:b/>
          <w:bCs/>
          <w:sz w:val="24"/>
        </w:rPr>
        <w:t>TOWN CENTRE AUDIT</w:t>
      </w:r>
    </w:p>
    <w:p w14:paraId="7B261F3C" w14:textId="00893158" w:rsidR="00A23CB9" w:rsidRPr="001C7041" w:rsidRDefault="00A23CB9" w:rsidP="00C11A9E">
      <w:pPr>
        <w:keepNext/>
        <w:widowControl w:val="0"/>
        <w:outlineLvl w:val="0"/>
        <w:rPr>
          <w:b/>
          <w:bCs/>
          <w:sz w:val="24"/>
        </w:rPr>
      </w:pPr>
    </w:p>
    <w:p w14:paraId="2A36A9DA" w14:textId="5FE25E7B" w:rsidR="00A23CB9" w:rsidRPr="001C7041" w:rsidRDefault="00A23CB9" w:rsidP="00C11A9E">
      <w:pPr>
        <w:keepNext/>
        <w:widowControl w:val="0"/>
        <w:outlineLvl w:val="0"/>
        <w:rPr>
          <w:b/>
          <w:bCs/>
          <w:sz w:val="24"/>
        </w:rPr>
      </w:pPr>
      <w:r w:rsidRPr="001C7041">
        <w:rPr>
          <w:b/>
          <w:bCs/>
          <w:sz w:val="24"/>
        </w:rPr>
        <w:t xml:space="preserve">DATE: </w:t>
      </w:r>
      <w:r w:rsidRPr="001C7041">
        <w:rPr>
          <w:b/>
          <w:bCs/>
          <w:sz w:val="24"/>
        </w:rPr>
        <w:tab/>
      </w:r>
      <w:r w:rsidRPr="001C7041">
        <w:rPr>
          <w:b/>
          <w:bCs/>
          <w:sz w:val="24"/>
        </w:rPr>
        <w:tab/>
      </w:r>
      <w:r w:rsidR="00CB218E">
        <w:rPr>
          <w:b/>
          <w:bCs/>
          <w:sz w:val="24"/>
        </w:rPr>
        <w:t>JANUARY 2026</w:t>
      </w:r>
    </w:p>
    <w:p w14:paraId="20A8753D" w14:textId="77777777" w:rsidR="00A23CB9" w:rsidRPr="001C7041" w:rsidRDefault="00A23CB9" w:rsidP="00C11A9E">
      <w:pPr>
        <w:keepNext/>
        <w:widowControl w:val="0"/>
        <w:outlineLvl w:val="0"/>
        <w:rPr>
          <w:rFonts w:cs="Arial"/>
          <w:b/>
          <w:bCs/>
          <w:caps/>
          <w:snapToGrid w:val="0"/>
          <w:color w:val="FF0000"/>
          <w:szCs w:val="22"/>
        </w:rPr>
      </w:pPr>
    </w:p>
    <w:tbl>
      <w:tblPr>
        <w:tblStyle w:val="PlainTable2"/>
        <w:tblW w:w="0" w:type="auto"/>
        <w:tblLook w:val="0020" w:firstRow="1" w:lastRow="0" w:firstColumn="0" w:lastColumn="0" w:noHBand="0" w:noVBand="0"/>
      </w:tblPr>
      <w:tblGrid>
        <w:gridCol w:w="9016"/>
      </w:tblGrid>
      <w:tr w:rsidR="001C7041" w:rsidRPr="001C7041" w14:paraId="1529246D" w14:textId="77777777" w:rsidTr="00A704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5" w:type="dxa"/>
          </w:tcPr>
          <w:p w14:paraId="0FFDC2DC" w14:textId="77777777" w:rsidR="00C11A9E" w:rsidRPr="001C7041" w:rsidRDefault="00C11A9E" w:rsidP="00493D83">
            <w:pPr>
              <w:rPr>
                <w:color w:val="FF0000"/>
              </w:rPr>
            </w:pPr>
          </w:p>
        </w:tc>
      </w:tr>
    </w:tbl>
    <w:p w14:paraId="66672D68" w14:textId="77777777" w:rsidR="00C11A9E" w:rsidRPr="001C7041" w:rsidRDefault="00C11A9E" w:rsidP="00C11A9E">
      <w:pPr>
        <w:widowControl w:val="0"/>
        <w:ind w:left="720" w:hanging="720"/>
        <w:rPr>
          <w:snapToGrid w:val="0"/>
          <w:color w:val="FF0000"/>
          <w:szCs w:val="20"/>
        </w:rPr>
      </w:pPr>
    </w:p>
    <w:p w14:paraId="1F45D762" w14:textId="6147FD45" w:rsidR="00C11A9E" w:rsidRPr="001C7041" w:rsidRDefault="00C11A9E" w:rsidP="000F657D">
      <w:pPr>
        <w:keepNext/>
        <w:widowControl w:val="0"/>
        <w:ind w:left="720" w:hanging="720"/>
        <w:contextualSpacing/>
        <w:outlineLvl w:val="0"/>
        <w:rPr>
          <w:rFonts w:cs="Arial"/>
          <w:b/>
          <w:bCs/>
          <w:caps/>
          <w:snapToGrid w:val="0"/>
          <w:szCs w:val="22"/>
        </w:rPr>
      </w:pPr>
      <w:r w:rsidRPr="001C7041">
        <w:rPr>
          <w:rFonts w:cs="Arial"/>
          <w:b/>
          <w:bCs/>
          <w:caps/>
          <w:snapToGrid w:val="0"/>
          <w:szCs w:val="22"/>
        </w:rPr>
        <w:t>1.</w:t>
      </w:r>
      <w:r w:rsidRPr="001C7041">
        <w:rPr>
          <w:rFonts w:cs="Arial"/>
          <w:b/>
          <w:bCs/>
          <w:caps/>
          <w:snapToGrid w:val="0"/>
          <w:szCs w:val="22"/>
        </w:rPr>
        <w:tab/>
      </w:r>
      <w:r w:rsidR="00AD7720" w:rsidRPr="001C7041">
        <w:rPr>
          <w:rFonts w:cs="Arial"/>
          <w:b/>
          <w:bCs/>
          <w:caps/>
          <w:snapToGrid w:val="0"/>
          <w:szCs w:val="22"/>
        </w:rPr>
        <w:t>BRIEFING NOTE SUMMARY</w:t>
      </w:r>
    </w:p>
    <w:p w14:paraId="556493F5" w14:textId="77777777" w:rsidR="00C11A9E" w:rsidRPr="001C7041" w:rsidRDefault="00C11A9E" w:rsidP="000F657D">
      <w:pPr>
        <w:keepNext/>
        <w:widowControl w:val="0"/>
        <w:ind w:left="720" w:hanging="720"/>
        <w:contextualSpacing/>
        <w:outlineLvl w:val="0"/>
        <w:rPr>
          <w:rFonts w:cs="Arial"/>
          <w:b/>
          <w:bCs/>
          <w:caps/>
          <w:snapToGrid w:val="0"/>
          <w:szCs w:val="22"/>
        </w:rPr>
      </w:pPr>
    </w:p>
    <w:p w14:paraId="0E8CF12D" w14:textId="73D8A54E" w:rsidR="00C11A9E" w:rsidRPr="001C7041" w:rsidRDefault="00C11A9E" w:rsidP="000F657D">
      <w:pPr>
        <w:widowControl w:val="0"/>
        <w:tabs>
          <w:tab w:val="num" w:pos="720"/>
        </w:tabs>
        <w:ind w:left="720" w:hanging="720"/>
        <w:contextualSpacing/>
        <w:rPr>
          <w:rFonts w:cs="Arial"/>
          <w:snapToGrid w:val="0"/>
          <w:szCs w:val="22"/>
        </w:rPr>
      </w:pPr>
      <w:r w:rsidRPr="001C7041">
        <w:rPr>
          <w:rFonts w:cs="Arial"/>
          <w:snapToGrid w:val="0"/>
          <w:szCs w:val="22"/>
        </w:rPr>
        <w:t>1.1</w:t>
      </w:r>
      <w:r w:rsidRPr="001C7041">
        <w:rPr>
          <w:rFonts w:cs="Arial"/>
          <w:snapToGrid w:val="0"/>
          <w:szCs w:val="22"/>
        </w:rPr>
        <w:tab/>
      </w:r>
      <w:r w:rsidR="00E95CB4" w:rsidRPr="001C7041">
        <w:rPr>
          <w:rFonts w:cs="Arial"/>
          <w:snapToGrid w:val="0"/>
          <w:szCs w:val="22"/>
        </w:rPr>
        <w:t xml:space="preserve">The purpose of this </w:t>
      </w:r>
      <w:r w:rsidR="00A23CB9" w:rsidRPr="001C7041">
        <w:rPr>
          <w:rFonts w:cs="Arial"/>
          <w:snapToGrid w:val="0"/>
          <w:szCs w:val="22"/>
        </w:rPr>
        <w:t xml:space="preserve">briefing note is to update Elected Members and Town/Community Councillors on progress made against the </w:t>
      </w:r>
      <w:r w:rsidR="004239A9" w:rsidRPr="001C7041">
        <w:rPr>
          <w:rFonts w:cs="Arial"/>
          <w:snapToGrid w:val="0"/>
          <w:szCs w:val="22"/>
        </w:rPr>
        <w:t>Bargoed</w:t>
      </w:r>
      <w:r w:rsidR="005B2562" w:rsidRPr="001C7041">
        <w:rPr>
          <w:rFonts w:cs="Arial"/>
          <w:snapToGrid w:val="0"/>
          <w:szCs w:val="22"/>
        </w:rPr>
        <w:t xml:space="preserve"> </w:t>
      </w:r>
      <w:r w:rsidR="00A23CB9" w:rsidRPr="001C7041">
        <w:rPr>
          <w:rFonts w:cs="Arial"/>
          <w:snapToGrid w:val="0"/>
          <w:szCs w:val="22"/>
        </w:rPr>
        <w:t xml:space="preserve">Town Centre Audit as of </w:t>
      </w:r>
      <w:r w:rsidR="00CB218E">
        <w:rPr>
          <w:rFonts w:cs="Arial"/>
          <w:snapToGrid w:val="0"/>
          <w:szCs w:val="22"/>
        </w:rPr>
        <w:t>January 2026</w:t>
      </w:r>
      <w:r w:rsidR="00A23CB9" w:rsidRPr="001C7041">
        <w:rPr>
          <w:rFonts w:cs="Arial"/>
          <w:snapToGrid w:val="0"/>
          <w:szCs w:val="22"/>
        </w:rPr>
        <w:t>.</w:t>
      </w:r>
    </w:p>
    <w:p w14:paraId="020EF0C7" w14:textId="30AE2C90" w:rsidR="00C11A9E" w:rsidRPr="001C7041" w:rsidRDefault="00C11A9E" w:rsidP="000F657D">
      <w:pPr>
        <w:widowControl w:val="0"/>
        <w:ind w:left="720" w:hanging="720"/>
        <w:contextualSpacing/>
        <w:rPr>
          <w:rFonts w:cs="Arial"/>
          <w:snapToGrid w:val="0"/>
          <w:szCs w:val="22"/>
        </w:rPr>
      </w:pPr>
    </w:p>
    <w:p w14:paraId="130080B1" w14:textId="618FDDB4" w:rsidR="00C11A9E" w:rsidRPr="001C7041" w:rsidRDefault="00AD7720" w:rsidP="000F657D">
      <w:pPr>
        <w:widowControl w:val="0"/>
        <w:tabs>
          <w:tab w:val="num" w:pos="709"/>
        </w:tabs>
        <w:ind w:left="709" w:hanging="709"/>
        <w:contextualSpacing/>
        <w:rPr>
          <w:rFonts w:cs="Arial"/>
          <w:snapToGrid w:val="0"/>
          <w:szCs w:val="22"/>
        </w:rPr>
      </w:pPr>
      <w:r w:rsidRPr="001C7041">
        <w:rPr>
          <w:rFonts w:cs="Arial"/>
          <w:snapToGrid w:val="0"/>
          <w:szCs w:val="22"/>
        </w:rPr>
        <w:t>1.2</w:t>
      </w:r>
      <w:r w:rsidR="00C11A9E" w:rsidRPr="001C7041">
        <w:rPr>
          <w:rFonts w:cs="Arial"/>
          <w:snapToGrid w:val="0"/>
          <w:szCs w:val="22"/>
        </w:rPr>
        <w:tab/>
      </w:r>
      <w:r w:rsidR="00E95CB4" w:rsidRPr="001C7041">
        <w:rPr>
          <w:rFonts w:cs="Arial"/>
          <w:snapToGrid w:val="0"/>
          <w:szCs w:val="22"/>
        </w:rPr>
        <w:t xml:space="preserve">This </w:t>
      </w:r>
      <w:r w:rsidR="00A23CB9" w:rsidRPr="001C7041">
        <w:rPr>
          <w:rFonts w:cs="Arial"/>
          <w:snapToGrid w:val="0"/>
          <w:szCs w:val="22"/>
        </w:rPr>
        <w:t>briefing note</w:t>
      </w:r>
      <w:r w:rsidR="00074B37" w:rsidRPr="001C7041">
        <w:rPr>
          <w:rFonts w:cs="Arial"/>
          <w:snapToGrid w:val="0"/>
          <w:szCs w:val="22"/>
        </w:rPr>
        <w:t xml:space="preserve"> contains details of recently</w:t>
      </w:r>
      <w:r w:rsidR="00A23CB9" w:rsidRPr="001C7041">
        <w:rPr>
          <w:rFonts w:cs="Arial"/>
          <w:snapToGrid w:val="0"/>
          <w:szCs w:val="22"/>
        </w:rPr>
        <w:t xml:space="preserve"> completed actions and the work being progressed against the remaining action points.</w:t>
      </w:r>
    </w:p>
    <w:p w14:paraId="1555AED7" w14:textId="09FF5803" w:rsidR="00C11A9E" w:rsidRPr="00D32A31" w:rsidRDefault="00C11A9E" w:rsidP="000F657D">
      <w:pPr>
        <w:widowControl w:val="0"/>
        <w:tabs>
          <w:tab w:val="num" w:pos="709"/>
        </w:tabs>
        <w:contextualSpacing/>
        <w:rPr>
          <w:rFonts w:cs="Arial"/>
          <w:snapToGrid w:val="0"/>
          <w:szCs w:val="22"/>
        </w:rPr>
      </w:pPr>
    </w:p>
    <w:p w14:paraId="23E0180D" w14:textId="67075D99" w:rsidR="005B2562" w:rsidRPr="00D32A31" w:rsidRDefault="005B2562" w:rsidP="000F657D">
      <w:pPr>
        <w:widowControl w:val="0"/>
        <w:tabs>
          <w:tab w:val="num" w:pos="709"/>
        </w:tabs>
        <w:contextualSpacing/>
        <w:rPr>
          <w:rFonts w:cs="Arial"/>
          <w:snapToGrid w:val="0"/>
          <w:szCs w:val="22"/>
        </w:rPr>
      </w:pPr>
    </w:p>
    <w:p w14:paraId="17B2D029" w14:textId="77777777" w:rsidR="001C4D90" w:rsidRPr="00E25A4F" w:rsidRDefault="00AD7720" w:rsidP="001C4D90">
      <w:pPr>
        <w:widowControl w:val="0"/>
        <w:tabs>
          <w:tab w:val="num" w:pos="709"/>
        </w:tabs>
        <w:contextualSpacing/>
        <w:rPr>
          <w:rFonts w:cs="Arial"/>
          <w:b/>
          <w:bCs/>
          <w:snapToGrid w:val="0"/>
          <w:szCs w:val="22"/>
        </w:rPr>
      </w:pPr>
      <w:r w:rsidRPr="00E25A4F">
        <w:rPr>
          <w:rFonts w:cs="Arial"/>
          <w:b/>
          <w:bCs/>
          <w:snapToGrid w:val="0"/>
          <w:szCs w:val="22"/>
        </w:rPr>
        <w:t>2</w:t>
      </w:r>
      <w:r w:rsidR="005B2562" w:rsidRPr="00E25A4F">
        <w:rPr>
          <w:rFonts w:cs="Arial"/>
          <w:b/>
          <w:bCs/>
          <w:snapToGrid w:val="0"/>
          <w:szCs w:val="22"/>
        </w:rPr>
        <w:t>.</w:t>
      </w:r>
      <w:r w:rsidR="005B2562" w:rsidRPr="00E25A4F">
        <w:rPr>
          <w:rFonts w:cs="Arial"/>
          <w:b/>
          <w:bCs/>
          <w:snapToGrid w:val="0"/>
          <w:szCs w:val="22"/>
        </w:rPr>
        <w:tab/>
        <w:t>TOWN CENTRE AUDIT</w:t>
      </w:r>
    </w:p>
    <w:p w14:paraId="15D2A521" w14:textId="77777777" w:rsidR="001C4D90" w:rsidRPr="008B164D" w:rsidRDefault="001C4D90" w:rsidP="001C4D90">
      <w:pPr>
        <w:widowControl w:val="0"/>
        <w:contextualSpacing/>
        <w:rPr>
          <w:rFonts w:cs="Arial"/>
          <w:szCs w:val="22"/>
        </w:rPr>
      </w:pPr>
    </w:p>
    <w:p w14:paraId="3AEBACE5" w14:textId="28E676C7" w:rsidR="009B74F6" w:rsidRPr="00A47790" w:rsidRDefault="009B74F6" w:rsidP="009B74F6">
      <w:pPr>
        <w:widowControl w:val="0"/>
        <w:contextualSpacing/>
        <w:rPr>
          <w:rFonts w:cs="Arial"/>
          <w:b/>
          <w:bCs/>
          <w:szCs w:val="22"/>
        </w:rPr>
      </w:pPr>
      <w:r w:rsidRPr="00A47790">
        <w:rPr>
          <w:rFonts w:cs="Arial"/>
          <w:b/>
          <w:bCs/>
          <w:szCs w:val="22"/>
        </w:rPr>
        <w:t>2.1</w:t>
      </w:r>
      <w:r w:rsidRPr="00A47790">
        <w:rPr>
          <w:rFonts w:cs="Arial"/>
          <w:b/>
          <w:bCs/>
          <w:szCs w:val="22"/>
        </w:rPr>
        <w:tab/>
        <w:t xml:space="preserve">Weeding/cutting back – </w:t>
      </w:r>
      <w:r w:rsidR="00A47790">
        <w:rPr>
          <w:rFonts w:cs="Arial"/>
          <w:b/>
          <w:bCs/>
          <w:szCs w:val="22"/>
        </w:rPr>
        <w:t>Gateway Steps</w:t>
      </w:r>
    </w:p>
    <w:p w14:paraId="7E54A993" w14:textId="77777777" w:rsidR="009B74F6" w:rsidRPr="00A47790" w:rsidRDefault="009B74F6" w:rsidP="009B74F6">
      <w:pPr>
        <w:widowControl w:val="0"/>
        <w:contextualSpacing/>
        <w:rPr>
          <w:rFonts w:cs="Arial"/>
          <w:szCs w:val="22"/>
        </w:rPr>
      </w:pPr>
    </w:p>
    <w:p w14:paraId="6C0D65A6" w14:textId="1540A52A" w:rsidR="009B74F6" w:rsidRPr="00A47790" w:rsidRDefault="00A47790" w:rsidP="00A47790">
      <w:pPr>
        <w:widowControl w:val="0"/>
        <w:ind w:left="720"/>
        <w:contextualSpacing/>
        <w:rPr>
          <w:rFonts w:cs="Arial"/>
          <w:szCs w:val="22"/>
        </w:rPr>
      </w:pPr>
      <w:r w:rsidRPr="00A47790">
        <w:rPr>
          <w:rFonts w:cs="Arial"/>
          <w:szCs w:val="22"/>
        </w:rPr>
        <w:t xml:space="preserve">The area around the </w:t>
      </w:r>
      <w:r w:rsidR="009B74F6" w:rsidRPr="00A47790">
        <w:rPr>
          <w:rFonts w:cs="Arial"/>
          <w:szCs w:val="22"/>
        </w:rPr>
        <w:t xml:space="preserve">picnic area </w:t>
      </w:r>
      <w:r>
        <w:rPr>
          <w:rFonts w:cs="Arial"/>
          <w:szCs w:val="22"/>
        </w:rPr>
        <w:t xml:space="preserve">next to </w:t>
      </w:r>
      <w:r w:rsidR="009B74F6" w:rsidRPr="00A47790">
        <w:rPr>
          <w:rFonts w:cs="Arial"/>
          <w:szCs w:val="22"/>
        </w:rPr>
        <w:t>Bargoed Gateway Steps</w:t>
      </w:r>
      <w:r w:rsidRPr="00A47790">
        <w:rPr>
          <w:rFonts w:cs="Arial"/>
          <w:szCs w:val="22"/>
        </w:rPr>
        <w:t xml:space="preserve"> has recently been cut back</w:t>
      </w:r>
      <w:r>
        <w:rPr>
          <w:rFonts w:cs="Arial"/>
          <w:szCs w:val="22"/>
        </w:rPr>
        <w:t xml:space="preserve"> by Parks</w:t>
      </w:r>
      <w:r w:rsidRPr="00A47790">
        <w:rPr>
          <w:rFonts w:cs="Arial"/>
          <w:szCs w:val="22"/>
        </w:rPr>
        <w:t>.  Climbing plants to support the biodiversity of the area have been left in situ.</w:t>
      </w:r>
      <w:r w:rsidR="009B74F6" w:rsidRPr="00A47790">
        <w:rPr>
          <w:rFonts w:cs="Arial"/>
          <w:szCs w:val="22"/>
        </w:rPr>
        <w:t xml:space="preserve"> </w:t>
      </w:r>
    </w:p>
    <w:p w14:paraId="14D6E7D7" w14:textId="77777777" w:rsidR="00E25A4F" w:rsidRPr="00CB218E" w:rsidRDefault="00E25A4F" w:rsidP="009B74F6">
      <w:pPr>
        <w:widowControl w:val="0"/>
        <w:contextualSpacing/>
        <w:rPr>
          <w:rFonts w:cs="Arial"/>
          <w:b/>
          <w:bCs/>
          <w:color w:val="FF0000"/>
          <w:szCs w:val="22"/>
        </w:rPr>
      </w:pPr>
    </w:p>
    <w:p w14:paraId="71CF5B73" w14:textId="13FCD674" w:rsidR="000B10B1" w:rsidRDefault="000B10B1" w:rsidP="009B74F6">
      <w:pPr>
        <w:widowControl w:val="0"/>
        <w:contextualSpacing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2.2</w:t>
      </w:r>
      <w:r>
        <w:rPr>
          <w:rFonts w:cs="Arial"/>
          <w:b/>
          <w:bCs/>
          <w:szCs w:val="22"/>
        </w:rPr>
        <w:tab/>
        <w:t>Lifted slab – Hanbury Square</w:t>
      </w:r>
    </w:p>
    <w:p w14:paraId="72E2D85C" w14:textId="77777777" w:rsidR="000B10B1" w:rsidRDefault="000B10B1" w:rsidP="009B74F6">
      <w:pPr>
        <w:widowControl w:val="0"/>
        <w:contextualSpacing/>
        <w:rPr>
          <w:rFonts w:cs="Arial"/>
          <w:b/>
          <w:bCs/>
          <w:szCs w:val="22"/>
        </w:rPr>
      </w:pPr>
    </w:p>
    <w:p w14:paraId="40FF0341" w14:textId="0376C15A" w:rsidR="000B10B1" w:rsidRPr="000B10B1" w:rsidRDefault="000B10B1" w:rsidP="000B10B1">
      <w:pPr>
        <w:widowControl w:val="0"/>
        <w:ind w:left="720"/>
        <w:contextualSpacing/>
        <w:rPr>
          <w:rFonts w:cs="Arial"/>
          <w:szCs w:val="22"/>
        </w:rPr>
      </w:pPr>
      <w:r w:rsidRPr="000B10B1">
        <w:rPr>
          <w:rFonts w:cs="Arial"/>
          <w:szCs w:val="22"/>
        </w:rPr>
        <w:t xml:space="preserve">Highways have raised a ticket </w:t>
      </w:r>
      <w:r w:rsidR="009232E4">
        <w:rPr>
          <w:rFonts w:cs="Arial"/>
          <w:szCs w:val="22"/>
        </w:rPr>
        <w:t xml:space="preserve">to repair </w:t>
      </w:r>
      <w:r w:rsidRPr="000B10B1">
        <w:rPr>
          <w:rFonts w:cs="Arial"/>
          <w:szCs w:val="22"/>
        </w:rPr>
        <w:t>a protruding slab outside the Cantonese Takeaway</w:t>
      </w:r>
      <w:r w:rsidR="009232E4">
        <w:rPr>
          <w:rFonts w:cs="Arial"/>
          <w:szCs w:val="22"/>
        </w:rPr>
        <w:t>.</w:t>
      </w:r>
    </w:p>
    <w:p w14:paraId="45F39347" w14:textId="77777777" w:rsidR="000B10B1" w:rsidRDefault="000B10B1" w:rsidP="009B74F6">
      <w:pPr>
        <w:widowControl w:val="0"/>
        <w:contextualSpacing/>
        <w:rPr>
          <w:rFonts w:cs="Arial"/>
          <w:b/>
          <w:bCs/>
          <w:szCs w:val="22"/>
        </w:rPr>
      </w:pPr>
    </w:p>
    <w:p w14:paraId="296F1A0C" w14:textId="26809ECC" w:rsidR="009B74F6" w:rsidRPr="00CB218E" w:rsidRDefault="009B74F6" w:rsidP="009B74F6">
      <w:pPr>
        <w:widowControl w:val="0"/>
        <w:contextualSpacing/>
        <w:rPr>
          <w:rFonts w:cs="Arial"/>
          <w:b/>
          <w:bCs/>
          <w:szCs w:val="22"/>
        </w:rPr>
      </w:pPr>
      <w:r w:rsidRPr="00CB218E">
        <w:rPr>
          <w:rFonts w:cs="Arial"/>
          <w:b/>
          <w:bCs/>
          <w:szCs w:val="22"/>
        </w:rPr>
        <w:t>2.</w:t>
      </w:r>
      <w:r w:rsidR="00A47790">
        <w:rPr>
          <w:rFonts w:cs="Arial"/>
          <w:b/>
          <w:bCs/>
          <w:szCs w:val="22"/>
        </w:rPr>
        <w:t>3</w:t>
      </w:r>
      <w:r w:rsidRPr="00CB218E">
        <w:rPr>
          <w:rFonts w:cs="Arial"/>
          <w:b/>
          <w:bCs/>
          <w:szCs w:val="22"/>
        </w:rPr>
        <w:tab/>
        <w:t xml:space="preserve">Feasibility </w:t>
      </w:r>
      <w:r w:rsidR="008B164D" w:rsidRPr="00CB218E">
        <w:rPr>
          <w:rFonts w:cs="Arial"/>
          <w:b/>
          <w:bCs/>
          <w:szCs w:val="22"/>
        </w:rPr>
        <w:t>s</w:t>
      </w:r>
      <w:r w:rsidR="00ED0F6A" w:rsidRPr="00CB218E">
        <w:rPr>
          <w:rFonts w:cs="Arial"/>
          <w:b/>
          <w:bCs/>
          <w:szCs w:val="22"/>
        </w:rPr>
        <w:t>tudy – Hanbury Road Steps</w:t>
      </w:r>
    </w:p>
    <w:p w14:paraId="264710EF" w14:textId="77777777" w:rsidR="009B74F6" w:rsidRPr="00CB218E" w:rsidRDefault="009B74F6" w:rsidP="009B74F6">
      <w:pPr>
        <w:widowControl w:val="0"/>
        <w:contextualSpacing/>
        <w:rPr>
          <w:rFonts w:cs="Arial"/>
          <w:szCs w:val="22"/>
        </w:rPr>
      </w:pPr>
    </w:p>
    <w:p w14:paraId="74B38AAA" w14:textId="3A47D610" w:rsidR="00ED0F6A" w:rsidRPr="00CB218E" w:rsidRDefault="008B164D" w:rsidP="00ED0F6A">
      <w:pPr>
        <w:widowControl w:val="0"/>
        <w:ind w:left="720"/>
        <w:contextualSpacing/>
        <w:rPr>
          <w:rFonts w:cs="Arial"/>
          <w:szCs w:val="22"/>
        </w:rPr>
      </w:pPr>
      <w:r w:rsidRPr="00CB218E">
        <w:rPr>
          <w:rFonts w:cs="Arial"/>
          <w:szCs w:val="22"/>
        </w:rPr>
        <w:t xml:space="preserve">The feasibility study and production of proposed plans for the redesign of Hanbury Road Steps is being funded by SPF and is </w:t>
      </w:r>
      <w:r w:rsidR="00CB218E" w:rsidRPr="00CB218E">
        <w:rPr>
          <w:rFonts w:cs="Arial"/>
          <w:szCs w:val="22"/>
        </w:rPr>
        <w:t xml:space="preserve">nearing completion.  </w:t>
      </w:r>
      <w:r w:rsidRPr="00CB218E">
        <w:rPr>
          <w:rFonts w:cs="Arial"/>
          <w:szCs w:val="22"/>
        </w:rPr>
        <w:t xml:space="preserve">Although </w:t>
      </w:r>
      <w:r w:rsidR="00E25A4F" w:rsidRPr="00CB218E">
        <w:rPr>
          <w:rFonts w:cs="Arial"/>
          <w:szCs w:val="22"/>
        </w:rPr>
        <w:t xml:space="preserve">any </w:t>
      </w:r>
      <w:r w:rsidRPr="00CB218E">
        <w:rPr>
          <w:rFonts w:cs="Arial"/>
          <w:szCs w:val="22"/>
        </w:rPr>
        <w:t xml:space="preserve">redevelopment cannot be progressed at this time due to insufficient funding, the feasibility study will lay the groundwork for future </w:t>
      </w:r>
      <w:r w:rsidR="00E25A4F" w:rsidRPr="00CB218E">
        <w:rPr>
          <w:rFonts w:cs="Arial"/>
          <w:szCs w:val="22"/>
        </w:rPr>
        <w:t>improvements</w:t>
      </w:r>
      <w:r w:rsidRPr="00CB218E">
        <w:rPr>
          <w:rFonts w:cs="Arial"/>
          <w:szCs w:val="22"/>
        </w:rPr>
        <w:t xml:space="preserve"> i</w:t>
      </w:r>
      <w:r w:rsidR="00ED0F6A" w:rsidRPr="00CB218E">
        <w:rPr>
          <w:rFonts w:cs="Arial"/>
          <w:szCs w:val="22"/>
        </w:rPr>
        <w:t>f suitable funding can be identified.</w:t>
      </w:r>
    </w:p>
    <w:p w14:paraId="054B39C4" w14:textId="77777777" w:rsidR="008B164D" w:rsidRPr="00CB218E" w:rsidRDefault="008B164D" w:rsidP="00ED0F6A">
      <w:pPr>
        <w:widowControl w:val="0"/>
        <w:contextualSpacing/>
        <w:rPr>
          <w:rFonts w:cs="Arial"/>
          <w:szCs w:val="22"/>
        </w:rPr>
      </w:pPr>
    </w:p>
    <w:p w14:paraId="758BB95A" w14:textId="78D7FE5C" w:rsidR="00ED0F6A" w:rsidRPr="00CB218E" w:rsidRDefault="00ED0F6A" w:rsidP="00ED0F6A">
      <w:pPr>
        <w:widowControl w:val="0"/>
        <w:contextualSpacing/>
        <w:rPr>
          <w:rFonts w:cs="Arial"/>
          <w:b/>
          <w:bCs/>
          <w:szCs w:val="22"/>
        </w:rPr>
      </w:pPr>
      <w:r w:rsidRPr="00CB218E">
        <w:rPr>
          <w:rFonts w:cs="Arial"/>
          <w:b/>
          <w:bCs/>
          <w:szCs w:val="22"/>
        </w:rPr>
        <w:t>2.</w:t>
      </w:r>
      <w:r w:rsidR="00A47790">
        <w:rPr>
          <w:rFonts w:cs="Arial"/>
          <w:b/>
          <w:bCs/>
          <w:szCs w:val="22"/>
        </w:rPr>
        <w:t>4</w:t>
      </w:r>
      <w:r w:rsidRPr="00CB218E">
        <w:rPr>
          <w:rFonts w:cs="Arial"/>
          <w:b/>
          <w:bCs/>
          <w:szCs w:val="22"/>
        </w:rPr>
        <w:tab/>
        <w:t xml:space="preserve">Additional seating </w:t>
      </w:r>
      <w:r w:rsidR="008B164D" w:rsidRPr="00CB218E">
        <w:rPr>
          <w:rFonts w:cs="Arial"/>
          <w:b/>
          <w:bCs/>
          <w:szCs w:val="22"/>
        </w:rPr>
        <w:t>–</w:t>
      </w:r>
      <w:r w:rsidRPr="00CB218E">
        <w:rPr>
          <w:rFonts w:cs="Arial"/>
          <w:b/>
          <w:bCs/>
          <w:szCs w:val="22"/>
        </w:rPr>
        <w:t xml:space="preserve"> </w:t>
      </w:r>
      <w:r w:rsidR="008B164D" w:rsidRPr="00CB218E">
        <w:rPr>
          <w:rFonts w:cs="Arial"/>
          <w:b/>
          <w:bCs/>
          <w:szCs w:val="22"/>
        </w:rPr>
        <w:t>junction of Cross Street and Hanbury Road.</w:t>
      </w:r>
    </w:p>
    <w:p w14:paraId="0FB56EDB" w14:textId="77777777" w:rsidR="008B164D" w:rsidRPr="00CB218E" w:rsidRDefault="008B164D" w:rsidP="00ED0F6A">
      <w:pPr>
        <w:widowControl w:val="0"/>
        <w:contextualSpacing/>
        <w:rPr>
          <w:rFonts w:cs="Arial"/>
          <w:szCs w:val="22"/>
        </w:rPr>
      </w:pPr>
    </w:p>
    <w:p w14:paraId="196E725F" w14:textId="41397E76" w:rsidR="008B164D" w:rsidRPr="00CB218E" w:rsidRDefault="008B164D" w:rsidP="008B164D">
      <w:pPr>
        <w:widowControl w:val="0"/>
        <w:ind w:left="720"/>
        <w:contextualSpacing/>
        <w:rPr>
          <w:rFonts w:cs="Arial"/>
          <w:szCs w:val="22"/>
        </w:rPr>
      </w:pPr>
      <w:r w:rsidRPr="00CB218E">
        <w:rPr>
          <w:rFonts w:cs="Arial"/>
          <w:szCs w:val="22"/>
        </w:rPr>
        <w:t xml:space="preserve">Two new benches will be installed in this area under SPF.  </w:t>
      </w:r>
      <w:r w:rsidR="00CB218E" w:rsidRPr="00CB218E">
        <w:rPr>
          <w:rFonts w:cs="Arial"/>
          <w:szCs w:val="22"/>
        </w:rPr>
        <w:t>These works are due to be completed in early Spring 2026.</w:t>
      </w:r>
    </w:p>
    <w:p w14:paraId="76E60048" w14:textId="77777777" w:rsidR="002B7C18" w:rsidRPr="00CB218E" w:rsidRDefault="002B7C18" w:rsidP="002B7C18">
      <w:pPr>
        <w:widowControl w:val="0"/>
        <w:contextualSpacing/>
        <w:rPr>
          <w:rFonts w:cs="Arial"/>
          <w:color w:val="FF0000"/>
          <w:szCs w:val="22"/>
        </w:rPr>
      </w:pPr>
    </w:p>
    <w:p w14:paraId="66F4C418" w14:textId="4969990B" w:rsidR="002B7C18" w:rsidRPr="00A47790" w:rsidRDefault="002B7C18" w:rsidP="002B7C18">
      <w:pPr>
        <w:widowControl w:val="0"/>
        <w:contextualSpacing/>
        <w:rPr>
          <w:rFonts w:cs="Arial"/>
          <w:b/>
          <w:bCs/>
          <w:szCs w:val="22"/>
        </w:rPr>
      </w:pPr>
      <w:bookmarkStart w:id="0" w:name="_Hlk212725058"/>
      <w:r w:rsidRPr="00A47790">
        <w:rPr>
          <w:rFonts w:cs="Arial"/>
          <w:b/>
          <w:bCs/>
          <w:szCs w:val="22"/>
        </w:rPr>
        <w:t>2.</w:t>
      </w:r>
      <w:r w:rsidR="00A47790">
        <w:rPr>
          <w:rFonts w:cs="Arial"/>
          <w:b/>
          <w:bCs/>
          <w:szCs w:val="22"/>
        </w:rPr>
        <w:t>5</w:t>
      </w:r>
      <w:r w:rsidRPr="00A47790">
        <w:rPr>
          <w:rFonts w:cs="Arial"/>
          <w:b/>
          <w:bCs/>
          <w:szCs w:val="22"/>
        </w:rPr>
        <w:tab/>
      </w:r>
      <w:r w:rsidR="00203FE8" w:rsidRPr="00A47790">
        <w:rPr>
          <w:rFonts w:cs="Arial"/>
          <w:b/>
          <w:bCs/>
          <w:szCs w:val="22"/>
        </w:rPr>
        <w:t>Broken</w:t>
      </w:r>
      <w:r w:rsidR="00A47790" w:rsidRPr="00A47790">
        <w:rPr>
          <w:rFonts w:cs="Arial"/>
          <w:b/>
          <w:bCs/>
          <w:szCs w:val="22"/>
        </w:rPr>
        <w:t xml:space="preserve">/loose </w:t>
      </w:r>
      <w:r w:rsidR="00203FE8" w:rsidRPr="00A47790">
        <w:rPr>
          <w:rFonts w:cs="Arial"/>
          <w:b/>
          <w:bCs/>
          <w:szCs w:val="22"/>
        </w:rPr>
        <w:t>p</w:t>
      </w:r>
      <w:r w:rsidRPr="00A47790">
        <w:rPr>
          <w:rFonts w:cs="Arial"/>
          <w:b/>
          <w:bCs/>
          <w:szCs w:val="22"/>
        </w:rPr>
        <w:t xml:space="preserve">aving – </w:t>
      </w:r>
      <w:r w:rsidR="00203FE8" w:rsidRPr="00A47790">
        <w:rPr>
          <w:rFonts w:cs="Arial"/>
          <w:b/>
          <w:bCs/>
          <w:szCs w:val="22"/>
        </w:rPr>
        <w:t>Lowry Plaza</w:t>
      </w:r>
    </w:p>
    <w:p w14:paraId="16DB6C0D" w14:textId="77777777" w:rsidR="002B7C18" w:rsidRPr="00A47790" w:rsidRDefault="002B7C18" w:rsidP="002B7C18">
      <w:pPr>
        <w:widowControl w:val="0"/>
        <w:contextualSpacing/>
        <w:rPr>
          <w:rFonts w:cs="Arial"/>
          <w:szCs w:val="22"/>
        </w:rPr>
      </w:pPr>
    </w:p>
    <w:p w14:paraId="00751921" w14:textId="7C82334E" w:rsidR="00A47790" w:rsidRPr="00A47790" w:rsidRDefault="00A47790" w:rsidP="00A47790">
      <w:pPr>
        <w:widowControl w:val="0"/>
        <w:ind w:left="720"/>
        <w:contextualSpacing/>
        <w:rPr>
          <w:rFonts w:cs="Arial"/>
          <w:szCs w:val="22"/>
        </w:rPr>
      </w:pPr>
      <w:r w:rsidRPr="00A47790">
        <w:rPr>
          <w:rFonts w:cs="Arial"/>
          <w:szCs w:val="22"/>
        </w:rPr>
        <w:t xml:space="preserve">Broken paving slabs in the parking bay across from </w:t>
      </w:r>
      <w:r w:rsidR="00203FE8" w:rsidRPr="00A47790">
        <w:rPr>
          <w:rFonts w:cs="Arial"/>
          <w:szCs w:val="22"/>
        </w:rPr>
        <w:t>Card Factory</w:t>
      </w:r>
      <w:r w:rsidRPr="00A47790">
        <w:rPr>
          <w:rFonts w:cs="Arial"/>
          <w:szCs w:val="22"/>
        </w:rPr>
        <w:t xml:space="preserve"> have now been repaired by Highways</w:t>
      </w:r>
      <w:bookmarkEnd w:id="0"/>
      <w:r w:rsidR="009232E4">
        <w:rPr>
          <w:rFonts w:cs="Arial"/>
          <w:szCs w:val="22"/>
        </w:rPr>
        <w:t xml:space="preserve">, who also reset a </w:t>
      </w:r>
      <w:r w:rsidRPr="00A47790">
        <w:rPr>
          <w:rFonts w:cs="Arial"/>
          <w:szCs w:val="22"/>
        </w:rPr>
        <w:t>section of loose paving in this area</w:t>
      </w:r>
      <w:r w:rsidR="009232E4">
        <w:rPr>
          <w:rFonts w:cs="Arial"/>
          <w:szCs w:val="22"/>
        </w:rPr>
        <w:t>.</w:t>
      </w:r>
    </w:p>
    <w:p w14:paraId="0601682D" w14:textId="77777777" w:rsidR="00E25A4F" w:rsidRDefault="00E25A4F" w:rsidP="00F8161A">
      <w:pPr>
        <w:widowControl w:val="0"/>
        <w:contextualSpacing/>
        <w:rPr>
          <w:rFonts w:cs="Arial"/>
          <w:color w:val="FF0000"/>
          <w:szCs w:val="22"/>
        </w:rPr>
      </w:pPr>
    </w:p>
    <w:p w14:paraId="711A117B" w14:textId="0B92A77C" w:rsidR="00E20402" w:rsidRPr="00E20402" w:rsidRDefault="00E20402" w:rsidP="00F8161A">
      <w:pPr>
        <w:widowControl w:val="0"/>
        <w:contextualSpacing/>
        <w:rPr>
          <w:rFonts w:cs="Arial"/>
          <w:b/>
          <w:bCs/>
          <w:szCs w:val="22"/>
        </w:rPr>
      </w:pPr>
      <w:r w:rsidRPr="00E20402">
        <w:rPr>
          <w:rFonts w:cs="Arial"/>
          <w:b/>
          <w:bCs/>
          <w:szCs w:val="22"/>
        </w:rPr>
        <w:lastRenderedPageBreak/>
        <w:t>2.6</w:t>
      </w:r>
      <w:r w:rsidRPr="00E20402">
        <w:rPr>
          <w:rFonts w:cs="Arial"/>
          <w:b/>
          <w:bCs/>
          <w:szCs w:val="22"/>
        </w:rPr>
        <w:tab/>
        <w:t>Graffiti – Hanbury Road</w:t>
      </w:r>
    </w:p>
    <w:p w14:paraId="0F44E5DB" w14:textId="77777777" w:rsidR="00E20402" w:rsidRPr="00E20402" w:rsidRDefault="00E20402" w:rsidP="00F8161A">
      <w:pPr>
        <w:widowControl w:val="0"/>
        <w:contextualSpacing/>
        <w:rPr>
          <w:rFonts w:cs="Arial"/>
          <w:szCs w:val="22"/>
        </w:rPr>
      </w:pPr>
    </w:p>
    <w:p w14:paraId="7019D8FA" w14:textId="056CE3D7" w:rsidR="00E20402" w:rsidRPr="00E20402" w:rsidRDefault="00E20402" w:rsidP="00E20402">
      <w:pPr>
        <w:widowControl w:val="0"/>
        <w:ind w:left="720"/>
        <w:contextualSpacing/>
        <w:rPr>
          <w:rFonts w:cs="Arial"/>
          <w:szCs w:val="22"/>
        </w:rPr>
      </w:pPr>
      <w:r w:rsidRPr="00E20402">
        <w:rPr>
          <w:rFonts w:cs="Arial"/>
          <w:szCs w:val="22"/>
        </w:rPr>
        <w:t xml:space="preserve">Graffiti on the wall behind the square next to Cross Street </w:t>
      </w:r>
      <w:r w:rsidR="0034090F">
        <w:rPr>
          <w:rFonts w:cs="Arial"/>
          <w:szCs w:val="22"/>
        </w:rPr>
        <w:t>was reported to the Town Centre Team, who visited site on 29</w:t>
      </w:r>
      <w:r w:rsidR="0034090F" w:rsidRPr="0034090F">
        <w:rPr>
          <w:rFonts w:cs="Arial"/>
          <w:szCs w:val="22"/>
          <w:vertAlign w:val="superscript"/>
        </w:rPr>
        <w:t>th</w:t>
      </w:r>
      <w:r w:rsidR="0034090F">
        <w:rPr>
          <w:rFonts w:cs="Arial"/>
          <w:szCs w:val="22"/>
        </w:rPr>
        <w:t xml:space="preserve"> January 2026 and were able to remove the graffiti. </w:t>
      </w:r>
    </w:p>
    <w:p w14:paraId="6EE4114B" w14:textId="77777777" w:rsidR="00E20402" w:rsidRPr="00CB218E" w:rsidRDefault="00E20402" w:rsidP="00F8161A">
      <w:pPr>
        <w:widowControl w:val="0"/>
        <w:contextualSpacing/>
        <w:rPr>
          <w:rFonts w:cs="Arial"/>
          <w:color w:val="FF0000"/>
          <w:szCs w:val="22"/>
        </w:rPr>
      </w:pPr>
    </w:p>
    <w:p w14:paraId="6F8647A2" w14:textId="360BF250" w:rsidR="00E25A4F" w:rsidRPr="000B10B1" w:rsidRDefault="00E25A4F" w:rsidP="008578C3">
      <w:pPr>
        <w:widowControl w:val="0"/>
        <w:contextualSpacing/>
        <w:rPr>
          <w:rFonts w:cs="Arial"/>
          <w:b/>
          <w:bCs/>
          <w:szCs w:val="22"/>
        </w:rPr>
      </w:pPr>
      <w:bookmarkStart w:id="1" w:name="_Hlk212725067"/>
      <w:r w:rsidRPr="000B10B1">
        <w:rPr>
          <w:rFonts w:cs="Arial"/>
          <w:b/>
          <w:bCs/>
          <w:szCs w:val="22"/>
        </w:rPr>
        <w:t>2.</w:t>
      </w:r>
      <w:r w:rsidR="00E20402">
        <w:rPr>
          <w:rFonts w:cs="Arial"/>
          <w:b/>
          <w:bCs/>
          <w:szCs w:val="22"/>
        </w:rPr>
        <w:t>7</w:t>
      </w:r>
      <w:r w:rsidRPr="000B10B1">
        <w:rPr>
          <w:rFonts w:cs="Arial"/>
          <w:b/>
          <w:bCs/>
          <w:szCs w:val="22"/>
        </w:rPr>
        <w:tab/>
        <w:t xml:space="preserve">Weeds in </w:t>
      </w:r>
      <w:proofErr w:type="spellStart"/>
      <w:r w:rsidRPr="000B10B1">
        <w:rPr>
          <w:rFonts w:cs="Arial"/>
          <w:b/>
          <w:bCs/>
          <w:szCs w:val="22"/>
        </w:rPr>
        <w:t>aco</w:t>
      </w:r>
      <w:proofErr w:type="spellEnd"/>
      <w:r w:rsidRPr="000B10B1">
        <w:rPr>
          <w:rFonts w:cs="Arial"/>
          <w:b/>
          <w:bCs/>
          <w:szCs w:val="22"/>
        </w:rPr>
        <w:t>-channels – Hanbury Road</w:t>
      </w:r>
    </w:p>
    <w:p w14:paraId="5DE33DAA" w14:textId="77777777" w:rsidR="00E25A4F" w:rsidRPr="000B10B1" w:rsidRDefault="00E25A4F" w:rsidP="008578C3">
      <w:pPr>
        <w:widowControl w:val="0"/>
        <w:contextualSpacing/>
        <w:rPr>
          <w:rFonts w:cs="Arial"/>
          <w:b/>
          <w:bCs/>
          <w:szCs w:val="22"/>
        </w:rPr>
      </w:pPr>
    </w:p>
    <w:bookmarkEnd w:id="1"/>
    <w:p w14:paraId="000728D2" w14:textId="3EBBB7A5" w:rsidR="000B10B1" w:rsidRPr="000B10B1" w:rsidRDefault="000B10B1" w:rsidP="000B10B1">
      <w:pPr>
        <w:widowControl w:val="0"/>
        <w:ind w:left="720"/>
        <w:contextualSpacing/>
        <w:rPr>
          <w:rFonts w:cs="Arial"/>
          <w:szCs w:val="22"/>
        </w:rPr>
      </w:pPr>
      <w:r w:rsidRPr="000B10B1">
        <w:rPr>
          <w:rFonts w:cs="Arial"/>
          <w:szCs w:val="22"/>
        </w:rPr>
        <w:t xml:space="preserve">A road closure is being arranged to clear weeds and detritus from these </w:t>
      </w:r>
      <w:proofErr w:type="spellStart"/>
      <w:r w:rsidRPr="000B10B1">
        <w:rPr>
          <w:rFonts w:cs="Arial"/>
          <w:szCs w:val="22"/>
        </w:rPr>
        <w:t>aco</w:t>
      </w:r>
      <w:proofErr w:type="spellEnd"/>
      <w:r w:rsidRPr="000B10B1">
        <w:rPr>
          <w:rFonts w:cs="Arial"/>
          <w:szCs w:val="22"/>
        </w:rPr>
        <w:t>-channels.</w:t>
      </w:r>
    </w:p>
    <w:p w14:paraId="27EEC399" w14:textId="77777777" w:rsidR="00E25A4F" w:rsidRPr="00CB218E" w:rsidRDefault="00E25A4F" w:rsidP="008578C3">
      <w:pPr>
        <w:widowControl w:val="0"/>
        <w:contextualSpacing/>
        <w:rPr>
          <w:rFonts w:cs="Arial"/>
          <w:color w:val="FF0000"/>
          <w:szCs w:val="22"/>
        </w:rPr>
      </w:pPr>
    </w:p>
    <w:p w14:paraId="733E4463" w14:textId="71F8B01B" w:rsidR="008578C3" w:rsidRPr="00331376" w:rsidRDefault="008578C3" w:rsidP="008578C3">
      <w:pPr>
        <w:widowControl w:val="0"/>
        <w:contextualSpacing/>
        <w:rPr>
          <w:rFonts w:cs="Arial"/>
          <w:b/>
          <w:bCs/>
          <w:snapToGrid w:val="0"/>
          <w:szCs w:val="22"/>
        </w:rPr>
      </w:pPr>
      <w:r w:rsidRPr="00331376">
        <w:rPr>
          <w:rFonts w:cs="Arial"/>
          <w:b/>
          <w:bCs/>
          <w:snapToGrid w:val="0"/>
          <w:szCs w:val="22"/>
        </w:rPr>
        <w:t>2.</w:t>
      </w:r>
      <w:r w:rsidR="00E20402">
        <w:rPr>
          <w:rFonts w:cs="Arial"/>
          <w:b/>
          <w:bCs/>
          <w:snapToGrid w:val="0"/>
          <w:szCs w:val="22"/>
        </w:rPr>
        <w:t>8</w:t>
      </w:r>
      <w:r w:rsidRPr="00331376">
        <w:rPr>
          <w:rFonts w:cs="Arial"/>
          <w:b/>
          <w:bCs/>
          <w:snapToGrid w:val="0"/>
          <w:szCs w:val="22"/>
        </w:rPr>
        <w:tab/>
        <w:t>Cleansing – Royal Square</w:t>
      </w:r>
    </w:p>
    <w:p w14:paraId="36D28E5D" w14:textId="77777777" w:rsidR="008578C3" w:rsidRPr="00331376" w:rsidRDefault="008578C3" w:rsidP="008578C3">
      <w:pPr>
        <w:widowControl w:val="0"/>
        <w:contextualSpacing/>
        <w:rPr>
          <w:rFonts w:cs="Arial"/>
          <w:snapToGrid w:val="0"/>
          <w:szCs w:val="22"/>
        </w:rPr>
      </w:pPr>
    </w:p>
    <w:p w14:paraId="46AC5E20" w14:textId="7ECDFECB" w:rsidR="008578C3" w:rsidRPr="00331376" w:rsidRDefault="000B10B1" w:rsidP="008578C3">
      <w:pPr>
        <w:widowControl w:val="0"/>
        <w:ind w:left="720"/>
        <w:contextualSpacing/>
        <w:rPr>
          <w:rFonts w:cs="Arial"/>
          <w:snapToGrid w:val="0"/>
          <w:szCs w:val="22"/>
        </w:rPr>
      </w:pPr>
      <w:r w:rsidRPr="00331376">
        <w:rPr>
          <w:rFonts w:cs="Arial"/>
          <w:snapToGrid w:val="0"/>
          <w:szCs w:val="22"/>
        </w:rPr>
        <w:t>Quotes to</w:t>
      </w:r>
      <w:r w:rsidR="009232E4">
        <w:rPr>
          <w:rFonts w:cs="Arial"/>
          <w:snapToGrid w:val="0"/>
          <w:szCs w:val="22"/>
        </w:rPr>
        <w:t xml:space="preserve"> jetwash the paving along </w:t>
      </w:r>
      <w:r w:rsidR="009232E4" w:rsidRPr="009232E4">
        <w:rPr>
          <w:rFonts w:cs="Arial"/>
          <w:snapToGrid w:val="0"/>
          <w:szCs w:val="22"/>
        </w:rPr>
        <w:t xml:space="preserve">Royal Square </w:t>
      </w:r>
      <w:r w:rsidRPr="00331376">
        <w:rPr>
          <w:rFonts w:cs="Arial"/>
          <w:snapToGrid w:val="0"/>
          <w:szCs w:val="22"/>
        </w:rPr>
        <w:t>are currently being sourced</w:t>
      </w:r>
      <w:r w:rsidR="009232E4">
        <w:rPr>
          <w:rFonts w:cs="Arial"/>
          <w:snapToGrid w:val="0"/>
          <w:szCs w:val="22"/>
        </w:rPr>
        <w:t xml:space="preserve">, </w:t>
      </w:r>
      <w:r w:rsidRPr="00331376">
        <w:rPr>
          <w:rFonts w:cs="Arial"/>
          <w:snapToGrid w:val="0"/>
          <w:szCs w:val="22"/>
        </w:rPr>
        <w:t xml:space="preserve">ahead of a date for the works being confirmed.  </w:t>
      </w:r>
    </w:p>
    <w:p w14:paraId="08575427" w14:textId="77777777" w:rsidR="008578C3" w:rsidRPr="00CB218E" w:rsidRDefault="008578C3" w:rsidP="00F8161A">
      <w:pPr>
        <w:widowControl w:val="0"/>
        <w:contextualSpacing/>
        <w:rPr>
          <w:rFonts w:cs="Arial"/>
          <w:color w:val="FF0000"/>
          <w:szCs w:val="22"/>
        </w:rPr>
      </w:pPr>
    </w:p>
    <w:p w14:paraId="2940C022" w14:textId="5AE03760" w:rsidR="008578C3" w:rsidRPr="00CB218E" w:rsidRDefault="008578C3" w:rsidP="008578C3">
      <w:pPr>
        <w:widowControl w:val="0"/>
        <w:contextualSpacing/>
        <w:rPr>
          <w:rFonts w:cs="Arial"/>
          <w:b/>
          <w:bCs/>
          <w:snapToGrid w:val="0"/>
          <w:szCs w:val="22"/>
        </w:rPr>
      </w:pPr>
      <w:bookmarkStart w:id="2" w:name="_Hlk212725079"/>
      <w:r w:rsidRPr="00CB218E">
        <w:rPr>
          <w:rFonts w:cs="Arial"/>
          <w:b/>
          <w:bCs/>
          <w:snapToGrid w:val="0"/>
          <w:szCs w:val="22"/>
        </w:rPr>
        <w:t>2.</w:t>
      </w:r>
      <w:r w:rsidR="00E20402">
        <w:rPr>
          <w:rFonts w:cs="Arial"/>
          <w:b/>
          <w:bCs/>
          <w:snapToGrid w:val="0"/>
          <w:szCs w:val="22"/>
        </w:rPr>
        <w:t>9</w:t>
      </w:r>
      <w:r w:rsidRPr="00CB218E">
        <w:rPr>
          <w:rFonts w:cs="Arial"/>
          <w:b/>
          <w:bCs/>
          <w:snapToGrid w:val="0"/>
          <w:szCs w:val="22"/>
        </w:rPr>
        <w:tab/>
        <w:t>Aco-channels – Upper High Street</w:t>
      </w:r>
    </w:p>
    <w:p w14:paraId="3417A2AE" w14:textId="77777777" w:rsidR="008578C3" w:rsidRPr="00CB218E" w:rsidRDefault="008578C3" w:rsidP="008578C3">
      <w:pPr>
        <w:widowControl w:val="0"/>
        <w:contextualSpacing/>
        <w:rPr>
          <w:rFonts w:cs="Arial"/>
          <w:snapToGrid w:val="0"/>
          <w:szCs w:val="22"/>
        </w:rPr>
      </w:pPr>
    </w:p>
    <w:p w14:paraId="09C8CE3F" w14:textId="07DB995F" w:rsidR="008578C3" w:rsidRPr="00CB218E" w:rsidRDefault="00CB218E" w:rsidP="000C531E">
      <w:pPr>
        <w:widowControl w:val="0"/>
        <w:ind w:left="720"/>
        <w:contextualSpacing/>
        <w:rPr>
          <w:rFonts w:cs="Arial"/>
          <w:szCs w:val="22"/>
        </w:rPr>
      </w:pPr>
      <w:r w:rsidRPr="00CB218E">
        <w:rPr>
          <w:rFonts w:cs="Arial"/>
          <w:szCs w:val="22"/>
        </w:rPr>
        <w:t xml:space="preserve">Highway have raised a ticket </w:t>
      </w:r>
      <w:r w:rsidR="009232E4">
        <w:rPr>
          <w:rFonts w:cs="Arial"/>
          <w:szCs w:val="22"/>
        </w:rPr>
        <w:t xml:space="preserve">to address </w:t>
      </w:r>
      <w:r w:rsidR="00427EB0">
        <w:rPr>
          <w:rFonts w:cs="Arial"/>
          <w:szCs w:val="22"/>
        </w:rPr>
        <w:t xml:space="preserve">the </w:t>
      </w:r>
      <w:r w:rsidRPr="00CB218E">
        <w:rPr>
          <w:rFonts w:cs="Arial"/>
          <w:szCs w:val="22"/>
        </w:rPr>
        <w:t xml:space="preserve">crumbling section of tarmac in the </w:t>
      </w:r>
      <w:proofErr w:type="spellStart"/>
      <w:r w:rsidRPr="00CB218E">
        <w:rPr>
          <w:rFonts w:cs="Arial"/>
          <w:szCs w:val="22"/>
        </w:rPr>
        <w:t>aco</w:t>
      </w:r>
      <w:proofErr w:type="spellEnd"/>
      <w:r w:rsidRPr="00CB218E">
        <w:rPr>
          <w:rFonts w:cs="Arial"/>
          <w:szCs w:val="22"/>
        </w:rPr>
        <w:t xml:space="preserve">-channel opposite Murrays.  A road closure </w:t>
      </w:r>
      <w:r w:rsidR="000B10B1">
        <w:rPr>
          <w:rFonts w:cs="Arial"/>
          <w:szCs w:val="22"/>
        </w:rPr>
        <w:t>is being arranged</w:t>
      </w:r>
      <w:r w:rsidR="009232E4">
        <w:rPr>
          <w:rFonts w:cs="Arial"/>
          <w:szCs w:val="22"/>
        </w:rPr>
        <w:t xml:space="preserve"> for these works, which will also include clearance of detritus from this section of </w:t>
      </w:r>
      <w:proofErr w:type="spellStart"/>
      <w:r w:rsidRPr="00CB218E">
        <w:rPr>
          <w:rFonts w:cs="Arial"/>
          <w:szCs w:val="22"/>
        </w:rPr>
        <w:t>aco</w:t>
      </w:r>
      <w:proofErr w:type="spellEnd"/>
      <w:r w:rsidRPr="00CB218E">
        <w:rPr>
          <w:rFonts w:cs="Arial"/>
          <w:szCs w:val="22"/>
        </w:rPr>
        <w:t>-channel.</w:t>
      </w:r>
    </w:p>
    <w:bookmarkEnd w:id="2"/>
    <w:p w14:paraId="3AED4980" w14:textId="77777777" w:rsidR="00E25A4F" w:rsidRPr="00CB218E" w:rsidRDefault="00E25A4F" w:rsidP="00E25A4F">
      <w:pPr>
        <w:widowControl w:val="0"/>
        <w:contextualSpacing/>
        <w:rPr>
          <w:rFonts w:cs="Arial"/>
          <w:b/>
          <w:bCs/>
          <w:color w:val="FF0000"/>
          <w:szCs w:val="22"/>
        </w:rPr>
      </w:pPr>
    </w:p>
    <w:p w14:paraId="1F70E7AE" w14:textId="5DC74847" w:rsidR="00E25A4F" w:rsidRPr="00CB218E" w:rsidRDefault="00E25A4F" w:rsidP="00E25A4F">
      <w:pPr>
        <w:widowControl w:val="0"/>
        <w:contextualSpacing/>
        <w:rPr>
          <w:rFonts w:cs="Arial"/>
          <w:b/>
          <w:bCs/>
          <w:szCs w:val="22"/>
        </w:rPr>
      </w:pPr>
      <w:r w:rsidRPr="00CB218E">
        <w:rPr>
          <w:rFonts w:cs="Arial"/>
          <w:b/>
          <w:bCs/>
          <w:szCs w:val="22"/>
        </w:rPr>
        <w:t>2.</w:t>
      </w:r>
      <w:r w:rsidR="00E20402">
        <w:rPr>
          <w:rFonts w:cs="Arial"/>
          <w:b/>
          <w:bCs/>
          <w:szCs w:val="22"/>
        </w:rPr>
        <w:t>10</w:t>
      </w:r>
      <w:r w:rsidRPr="00CB218E">
        <w:rPr>
          <w:rFonts w:cs="Arial"/>
          <w:b/>
          <w:bCs/>
          <w:szCs w:val="22"/>
        </w:rPr>
        <w:tab/>
        <w:t xml:space="preserve">Broken edging – Bus Station </w:t>
      </w:r>
      <w:r w:rsidR="00B175CC" w:rsidRPr="00CB218E">
        <w:rPr>
          <w:rFonts w:cs="Arial"/>
          <w:b/>
          <w:bCs/>
          <w:szCs w:val="22"/>
        </w:rPr>
        <w:t>s</w:t>
      </w:r>
      <w:r w:rsidRPr="00CB218E">
        <w:rPr>
          <w:rFonts w:cs="Arial"/>
          <w:b/>
          <w:bCs/>
          <w:szCs w:val="22"/>
        </w:rPr>
        <w:t>teps</w:t>
      </w:r>
    </w:p>
    <w:p w14:paraId="39BBB80C" w14:textId="77777777" w:rsidR="00E25A4F" w:rsidRPr="00CB218E" w:rsidRDefault="00E25A4F" w:rsidP="00E25A4F">
      <w:pPr>
        <w:widowControl w:val="0"/>
        <w:contextualSpacing/>
        <w:rPr>
          <w:rFonts w:cs="Arial"/>
          <w:b/>
          <w:bCs/>
          <w:szCs w:val="22"/>
        </w:rPr>
      </w:pPr>
    </w:p>
    <w:p w14:paraId="5106A806" w14:textId="3769A77D" w:rsidR="00E25A4F" w:rsidRPr="00CB218E" w:rsidRDefault="00383C2A" w:rsidP="00383C2A">
      <w:pPr>
        <w:widowControl w:val="0"/>
        <w:ind w:left="720"/>
        <w:contextualSpacing/>
        <w:rPr>
          <w:rFonts w:cs="Arial"/>
          <w:szCs w:val="22"/>
        </w:rPr>
      </w:pPr>
      <w:r w:rsidRPr="00CB218E">
        <w:rPr>
          <w:rFonts w:cs="Arial"/>
          <w:szCs w:val="22"/>
        </w:rPr>
        <w:t>Highways have raised a ticket for repair</w:t>
      </w:r>
      <w:r w:rsidR="00CB218E" w:rsidRPr="00CB218E">
        <w:rPr>
          <w:rFonts w:cs="Arial"/>
          <w:szCs w:val="22"/>
        </w:rPr>
        <w:t xml:space="preserve"> and are waiting for confirmation of a completion date for the works.</w:t>
      </w:r>
    </w:p>
    <w:p w14:paraId="2E769B79" w14:textId="77777777" w:rsidR="00F8161A" w:rsidRPr="00CB218E" w:rsidRDefault="00F8161A" w:rsidP="00F8161A">
      <w:pPr>
        <w:widowControl w:val="0"/>
        <w:contextualSpacing/>
        <w:rPr>
          <w:rFonts w:cs="Arial"/>
          <w:color w:val="FF0000"/>
          <w:szCs w:val="22"/>
        </w:rPr>
      </w:pPr>
    </w:p>
    <w:p w14:paraId="30CC8DDF" w14:textId="6C6760A7" w:rsidR="002832D3" w:rsidRPr="00CB218E" w:rsidRDefault="002832D3" w:rsidP="002832D3">
      <w:pPr>
        <w:widowControl w:val="0"/>
        <w:contextualSpacing/>
        <w:rPr>
          <w:rFonts w:cs="Arial"/>
          <w:b/>
          <w:bCs/>
          <w:szCs w:val="22"/>
        </w:rPr>
      </w:pPr>
      <w:r w:rsidRPr="00CB218E">
        <w:rPr>
          <w:rFonts w:cs="Arial"/>
          <w:b/>
          <w:bCs/>
          <w:szCs w:val="22"/>
        </w:rPr>
        <w:t>2.</w:t>
      </w:r>
      <w:r w:rsidR="00E25A4F" w:rsidRPr="00CB218E">
        <w:rPr>
          <w:rFonts w:cs="Arial"/>
          <w:b/>
          <w:bCs/>
          <w:szCs w:val="22"/>
        </w:rPr>
        <w:t>1</w:t>
      </w:r>
      <w:r w:rsidR="00E20402">
        <w:rPr>
          <w:rFonts w:cs="Arial"/>
          <w:b/>
          <w:bCs/>
          <w:szCs w:val="22"/>
        </w:rPr>
        <w:t>1</w:t>
      </w:r>
      <w:r w:rsidRPr="00CB218E">
        <w:rPr>
          <w:rFonts w:cs="Arial"/>
          <w:b/>
          <w:bCs/>
          <w:szCs w:val="22"/>
        </w:rPr>
        <w:tab/>
        <w:t>Granite blocks - across town</w:t>
      </w:r>
    </w:p>
    <w:p w14:paraId="326B8233" w14:textId="77777777" w:rsidR="002832D3" w:rsidRPr="00CB218E" w:rsidRDefault="002832D3" w:rsidP="002832D3">
      <w:pPr>
        <w:widowControl w:val="0"/>
        <w:contextualSpacing/>
        <w:rPr>
          <w:rFonts w:cs="Arial"/>
          <w:szCs w:val="22"/>
        </w:rPr>
      </w:pPr>
    </w:p>
    <w:p w14:paraId="3AAA5A6F" w14:textId="03879AE3" w:rsidR="00F8161A" w:rsidRDefault="008B164D" w:rsidP="002832D3">
      <w:pPr>
        <w:widowControl w:val="0"/>
        <w:ind w:left="720"/>
        <w:contextualSpacing/>
        <w:rPr>
          <w:rFonts w:cs="Arial"/>
          <w:szCs w:val="22"/>
        </w:rPr>
      </w:pPr>
      <w:r w:rsidRPr="00CB218E">
        <w:rPr>
          <w:rFonts w:cs="Arial"/>
          <w:szCs w:val="22"/>
        </w:rPr>
        <w:t>These are being monitored;</w:t>
      </w:r>
      <w:r w:rsidR="00351255" w:rsidRPr="00CB218E">
        <w:rPr>
          <w:rFonts w:cs="Arial"/>
          <w:szCs w:val="22"/>
        </w:rPr>
        <w:t xml:space="preserve"> any further blocks moved out </w:t>
      </w:r>
      <w:r w:rsidR="00F8161A" w:rsidRPr="00CB218E">
        <w:rPr>
          <w:rFonts w:cs="Arial"/>
          <w:szCs w:val="22"/>
        </w:rPr>
        <w:t>of position will continue to be addressed on Highways inspection visits.</w:t>
      </w:r>
    </w:p>
    <w:p w14:paraId="260F4B36" w14:textId="77777777" w:rsidR="000B10B1" w:rsidRDefault="000B10B1" w:rsidP="002832D3">
      <w:pPr>
        <w:widowControl w:val="0"/>
        <w:ind w:left="720"/>
        <w:contextualSpacing/>
        <w:rPr>
          <w:rFonts w:cs="Arial"/>
          <w:szCs w:val="22"/>
        </w:rPr>
      </w:pPr>
    </w:p>
    <w:p w14:paraId="3AA784C6" w14:textId="2C0286CB" w:rsidR="00A47790" w:rsidRDefault="009232E4" w:rsidP="00A47790">
      <w:pPr>
        <w:widowControl w:val="0"/>
        <w:ind w:left="720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A request has been received from </w:t>
      </w:r>
      <w:r w:rsidR="000B10B1">
        <w:rPr>
          <w:rFonts w:cs="Arial"/>
          <w:szCs w:val="22"/>
        </w:rPr>
        <w:t xml:space="preserve">Gwent Police and a local </w:t>
      </w:r>
      <w:r w:rsidR="00A47790">
        <w:rPr>
          <w:rFonts w:cs="Arial"/>
          <w:szCs w:val="22"/>
        </w:rPr>
        <w:t>ward Member</w:t>
      </w:r>
      <w:r w:rsidR="000B10B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to relocate some of these blocks</w:t>
      </w:r>
      <w:r w:rsidR="00331376">
        <w:rPr>
          <w:rFonts w:cs="Arial"/>
          <w:szCs w:val="22"/>
        </w:rPr>
        <w:t xml:space="preserve"> outside </w:t>
      </w:r>
      <w:r w:rsidR="00331376" w:rsidRPr="00331376">
        <w:rPr>
          <w:rFonts w:cs="Arial"/>
          <w:szCs w:val="22"/>
        </w:rPr>
        <w:t>63-65 Hanbury Road</w:t>
      </w:r>
      <w:r w:rsidR="00331376">
        <w:rPr>
          <w:rFonts w:cs="Arial"/>
          <w:szCs w:val="22"/>
        </w:rPr>
        <w:t xml:space="preserve"> to prevent pavement parking.  Highways are of the view that the current placement of the blocks is </w:t>
      </w:r>
      <w:r w:rsidR="00FE56E1" w:rsidRPr="00FE56E1">
        <w:rPr>
          <w:rFonts w:cs="Arial"/>
          <w:szCs w:val="22"/>
        </w:rPr>
        <w:t xml:space="preserve">adequate </w:t>
      </w:r>
      <w:r w:rsidR="00331376">
        <w:rPr>
          <w:rFonts w:cs="Arial"/>
          <w:szCs w:val="22"/>
        </w:rPr>
        <w:t xml:space="preserve">and that the double yellow lines in place </w:t>
      </w:r>
      <w:r w:rsidR="00FE56E1">
        <w:rPr>
          <w:rFonts w:cs="Arial"/>
          <w:szCs w:val="22"/>
        </w:rPr>
        <w:t xml:space="preserve">if enforced will </w:t>
      </w:r>
      <w:r w:rsidR="00A47790">
        <w:rPr>
          <w:rFonts w:cs="Arial"/>
          <w:szCs w:val="22"/>
        </w:rPr>
        <w:t>tackle this issue</w:t>
      </w:r>
      <w:r w:rsidR="00331376">
        <w:rPr>
          <w:rFonts w:cs="Arial"/>
          <w:szCs w:val="22"/>
        </w:rPr>
        <w:t xml:space="preserve">.  Any instances of parking on double-yellow lines should be reported to </w:t>
      </w:r>
      <w:hyperlink r:id="rId9" w:history="1">
        <w:r w:rsidR="00331376" w:rsidRPr="009232E4">
          <w:rPr>
            <w:rStyle w:val="Hyperlink"/>
            <w:rFonts w:cs="Arial"/>
            <w:b/>
            <w:bCs/>
            <w:szCs w:val="22"/>
          </w:rPr>
          <w:t>traffman@caerphilly.gov.uk</w:t>
        </w:r>
      </w:hyperlink>
      <w:r w:rsidR="00331376">
        <w:rPr>
          <w:rFonts w:cs="Arial"/>
          <w:szCs w:val="22"/>
        </w:rPr>
        <w:t xml:space="preserve"> to allow for appropriate enforcement</w:t>
      </w:r>
      <w:r>
        <w:rPr>
          <w:rFonts w:cs="Arial"/>
          <w:szCs w:val="22"/>
        </w:rPr>
        <w:t xml:space="preserve">.  </w:t>
      </w:r>
      <w:r w:rsidR="00331376">
        <w:rPr>
          <w:rFonts w:cs="Arial"/>
          <w:szCs w:val="22"/>
        </w:rPr>
        <w:t>The situation will continue to be monitored.</w:t>
      </w:r>
    </w:p>
    <w:p w14:paraId="41582BB9" w14:textId="77777777" w:rsidR="00A47790" w:rsidRDefault="00A47790" w:rsidP="00A47790">
      <w:pPr>
        <w:widowControl w:val="0"/>
        <w:contextualSpacing/>
        <w:rPr>
          <w:rFonts w:cs="Arial"/>
          <w:szCs w:val="22"/>
        </w:rPr>
      </w:pPr>
    </w:p>
    <w:p w14:paraId="42B125CB" w14:textId="2C2C07EA" w:rsidR="00E95708" w:rsidRPr="00E95708" w:rsidRDefault="00E95708" w:rsidP="00A47790">
      <w:pPr>
        <w:widowControl w:val="0"/>
        <w:contextualSpacing/>
        <w:rPr>
          <w:rFonts w:cs="Arial"/>
          <w:b/>
          <w:bCs/>
          <w:szCs w:val="22"/>
        </w:rPr>
      </w:pPr>
      <w:r w:rsidRPr="00E95708">
        <w:rPr>
          <w:rFonts w:cs="Arial"/>
          <w:b/>
          <w:bCs/>
          <w:szCs w:val="22"/>
        </w:rPr>
        <w:t>2.1</w:t>
      </w:r>
      <w:r w:rsidR="00E20402">
        <w:rPr>
          <w:rFonts w:cs="Arial"/>
          <w:b/>
          <w:bCs/>
          <w:szCs w:val="22"/>
        </w:rPr>
        <w:t>2</w:t>
      </w:r>
      <w:r w:rsidRPr="00E95708">
        <w:rPr>
          <w:rFonts w:cs="Arial"/>
          <w:b/>
          <w:bCs/>
          <w:szCs w:val="22"/>
        </w:rPr>
        <w:tab/>
        <w:t>Damaged bin – High Street</w:t>
      </w:r>
    </w:p>
    <w:p w14:paraId="46BAB5F0" w14:textId="77777777" w:rsidR="00E95708" w:rsidRDefault="00E95708" w:rsidP="00A47790">
      <w:pPr>
        <w:widowControl w:val="0"/>
        <w:contextualSpacing/>
        <w:rPr>
          <w:rFonts w:cs="Arial"/>
          <w:szCs w:val="22"/>
        </w:rPr>
      </w:pPr>
    </w:p>
    <w:p w14:paraId="267EC2EA" w14:textId="36227584" w:rsidR="00E95708" w:rsidRDefault="00E95708" w:rsidP="00E95708">
      <w:pPr>
        <w:widowControl w:val="0"/>
        <w:ind w:left="720"/>
        <w:contextualSpacing/>
        <w:rPr>
          <w:rFonts w:cs="Arial"/>
          <w:szCs w:val="22"/>
        </w:rPr>
      </w:pPr>
      <w:r>
        <w:rPr>
          <w:rFonts w:cs="Arial"/>
          <w:szCs w:val="22"/>
        </w:rPr>
        <w:t>A quote has been requested from Highways to remove a damaged bin on the High Street which is located near the bend before Royal Square.  The bin will not be replaced as there is adequate provision in</w:t>
      </w:r>
      <w:r w:rsidR="008C7B75">
        <w:rPr>
          <w:rFonts w:cs="Arial"/>
          <w:szCs w:val="22"/>
        </w:rPr>
        <w:t xml:space="preserve"> this section of</w:t>
      </w:r>
      <w:r>
        <w:rPr>
          <w:rFonts w:cs="Arial"/>
          <w:szCs w:val="22"/>
        </w:rPr>
        <w:t xml:space="preserve"> town, with two other bins located a few metres away.</w:t>
      </w:r>
    </w:p>
    <w:p w14:paraId="774D7A74" w14:textId="77777777" w:rsidR="00E95708" w:rsidRDefault="00E95708" w:rsidP="00A47790">
      <w:pPr>
        <w:widowControl w:val="0"/>
        <w:contextualSpacing/>
        <w:rPr>
          <w:rFonts w:cs="Arial"/>
          <w:szCs w:val="22"/>
        </w:rPr>
      </w:pPr>
    </w:p>
    <w:p w14:paraId="76638CE3" w14:textId="65D65613" w:rsidR="00A47790" w:rsidRPr="00A47790" w:rsidRDefault="00A47790" w:rsidP="00A47790">
      <w:pPr>
        <w:widowControl w:val="0"/>
        <w:contextualSpacing/>
        <w:rPr>
          <w:rFonts w:cs="Arial"/>
          <w:b/>
          <w:bCs/>
          <w:szCs w:val="22"/>
        </w:rPr>
      </w:pPr>
      <w:r w:rsidRPr="00A47790">
        <w:rPr>
          <w:rFonts w:cs="Arial"/>
          <w:b/>
          <w:bCs/>
          <w:szCs w:val="22"/>
        </w:rPr>
        <w:t>2.</w:t>
      </w:r>
      <w:r w:rsidR="00E20402">
        <w:rPr>
          <w:rFonts w:cs="Arial"/>
          <w:b/>
          <w:bCs/>
          <w:szCs w:val="22"/>
        </w:rPr>
        <w:t>13</w:t>
      </w:r>
      <w:r w:rsidRPr="00A47790">
        <w:rPr>
          <w:rFonts w:cs="Arial"/>
          <w:b/>
          <w:bCs/>
          <w:szCs w:val="22"/>
        </w:rPr>
        <w:tab/>
        <w:t>Building Control – Emporium Building</w:t>
      </w:r>
    </w:p>
    <w:p w14:paraId="2CD13140" w14:textId="77777777" w:rsidR="00331376" w:rsidRDefault="00331376" w:rsidP="002832D3">
      <w:pPr>
        <w:widowControl w:val="0"/>
        <w:ind w:left="720"/>
        <w:contextualSpacing/>
        <w:rPr>
          <w:rFonts w:cs="Arial"/>
          <w:szCs w:val="22"/>
        </w:rPr>
      </w:pPr>
    </w:p>
    <w:p w14:paraId="04B26986" w14:textId="18F4AFBC" w:rsidR="00A47790" w:rsidRDefault="009232E4" w:rsidP="002832D3">
      <w:pPr>
        <w:widowControl w:val="0"/>
        <w:ind w:left="720"/>
        <w:contextualSpacing/>
        <w:rPr>
          <w:rFonts w:cs="Arial"/>
          <w:szCs w:val="22"/>
        </w:rPr>
      </w:pPr>
      <w:r>
        <w:rPr>
          <w:rFonts w:cs="Arial"/>
          <w:szCs w:val="22"/>
        </w:rPr>
        <w:t>Unstable</w:t>
      </w:r>
      <w:r w:rsidR="00A47790">
        <w:rPr>
          <w:rFonts w:cs="Arial"/>
          <w:szCs w:val="22"/>
        </w:rPr>
        <w:t xml:space="preserve"> brickwork on the wall next to the Emporium Building </w:t>
      </w:r>
      <w:r>
        <w:rPr>
          <w:rFonts w:cs="Arial"/>
          <w:szCs w:val="22"/>
        </w:rPr>
        <w:t>was</w:t>
      </w:r>
      <w:r w:rsidR="00A47790">
        <w:rPr>
          <w:rFonts w:cs="Arial"/>
          <w:szCs w:val="22"/>
        </w:rPr>
        <w:t xml:space="preserve"> recently reported to Building Control, who have since attended and made the wall safe.</w:t>
      </w:r>
    </w:p>
    <w:p w14:paraId="0E45F81D" w14:textId="77777777" w:rsidR="00A47790" w:rsidRDefault="00A47790" w:rsidP="002832D3">
      <w:pPr>
        <w:widowControl w:val="0"/>
        <w:ind w:left="720"/>
        <w:contextualSpacing/>
        <w:rPr>
          <w:rFonts w:cs="Arial"/>
          <w:szCs w:val="22"/>
        </w:rPr>
      </w:pPr>
    </w:p>
    <w:p w14:paraId="16638D86" w14:textId="07AB5EF2" w:rsidR="00164DAE" w:rsidRPr="000B10B1" w:rsidRDefault="00164DAE" w:rsidP="00164DAE">
      <w:pPr>
        <w:widowControl w:val="0"/>
        <w:contextualSpacing/>
        <w:rPr>
          <w:rFonts w:cs="Arial"/>
          <w:b/>
          <w:bCs/>
          <w:szCs w:val="22"/>
        </w:rPr>
      </w:pPr>
      <w:r w:rsidRPr="000B10B1">
        <w:rPr>
          <w:rFonts w:cs="Arial"/>
          <w:b/>
          <w:bCs/>
          <w:szCs w:val="22"/>
        </w:rPr>
        <w:t>2.</w:t>
      </w:r>
      <w:r w:rsidR="00E20402">
        <w:rPr>
          <w:rFonts w:cs="Arial"/>
          <w:b/>
          <w:bCs/>
          <w:szCs w:val="22"/>
        </w:rPr>
        <w:t>14</w:t>
      </w:r>
      <w:r w:rsidRPr="000B10B1">
        <w:rPr>
          <w:rFonts w:cs="Arial"/>
          <w:b/>
          <w:bCs/>
          <w:szCs w:val="22"/>
        </w:rPr>
        <w:tab/>
        <w:t>Enforcement – 47-48 High Street (former CK Stores)</w:t>
      </w:r>
    </w:p>
    <w:p w14:paraId="0438FD57" w14:textId="77777777" w:rsidR="00164DAE" w:rsidRPr="000B10B1" w:rsidRDefault="00164DAE" w:rsidP="00164DAE">
      <w:pPr>
        <w:widowControl w:val="0"/>
        <w:contextualSpacing/>
        <w:rPr>
          <w:rFonts w:cs="Arial"/>
          <w:szCs w:val="22"/>
        </w:rPr>
      </w:pPr>
    </w:p>
    <w:p w14:paraId="4A425A61" w14:textId="35CE209B" w:rsidR="00164DAE" w:rsidRPr="000B10B1" w:rsidRDefault="000B10B1" w:rsidP="00164DAE">
      <w:pPr>
        <w:widowControl w:val="0"/>
        <w:ind w:left="720"/>
        <w:contextualSpacing/>
        <w:rPr>
          <w:rFonts w:cs="Arial"/>
          <w:szCs w:val="22"/>
        </w:rPr>
      </w:pPr>
      <w:r w:rsidRPr="000B10B1">
        <w:rPr>
          <w:rFonts w:cs="Arial"/>
          <w:szCs w:val="22"/>
        </w:rPr>
        <w:t xml:space="preserve">Building Control recently received a report of an object hanging from the building which presented safety </w:t>
      </w:r>
      <w:r w:rsidR="00427EB0" w:rsidRPr="000B10B1">
        <w:rPr>
          <w:rFonts w:cs="Arial"/>
          <w:szCs w:val="22"/>
        </w:rPr>
        <w:t>concerns</w:t>
      </w:r>
      <w:r w:rsidR="00427EB0">
        <w:rPr>
          <w:rFonts w:cs="Arial"/>
          <w:szCs w:val="22"/>
        </w:rPr>
        <w:t xml:space="preserve"> and have since erected s</w:t>
      </w:r>
      <w:r w:rsidRPr="000B10B1">
        <w:rPr>
          <w:rFonts w:cs="Arial"/>
          <w:szCs w:val="22"/>
        </w:rPr>
        <w:t xml:space="preserve">caffolding to remove the dangerous elements.  </w:t>
      </w:r>
      <w:r w:rsidR="00164DAE" w:rsidRPr="000B10B1">
        <w:rPr>
          <w:rFonts w:cs="Arial"/>
          <w:szCs w:val="22"/>
        </w:rPr>
        <w:t xml:space="preserve">Any concerns around the safety of the building should continue to be reported </w:t>
      </w:r>
      <w:r w:rsidRPr="000B10B1">
        <w:rPr>
          <w:rFonts w:cs="Arial"/>
          <w:szCs w:val="22"/>
        </w:rPr>
        <w:t>to</w:t>
      </w:r>
      <w:r w:rsidR="00164DAE" w:rsidRPr="000B10B1">
        <w:rPr>
          <w:rFonts w:cs="Arial"/>
          <w:szCs w:val="22"/>
        </w:rPr>
        <w:t xml:space="preserve"> </w:t>
      </w:r>
      <w:r w:rsidR="00164DAE" w:rsidRPr="000B10B1">
        <w:rPr>
          <w:rFonts w:cs="Arial"/>
          <w:szCs w:val="22"/>
          <w:u w:val="single"/>
        </w:rPr>
        <w:t>buildingcontrol@caerphilly.gov.uk</w:t>
      </w:r>
    </w:p>
    <w:p w14:paraId="4E59DA36" w14:textId="77777777" w:rsidR="008B164D" w:rsidRPr="00CB218E" w:rsidRDefault="008B164D" w:rsidP="008B164D">
      <w:pPr>
        <w:widowControl w:val="0"/>
        <w:contextualSpacing/>
        <w:rPr>
          <w:rFonts w:cs="Arial"/>
          <w:color w:val="FF0000"/>
          <w:szCs w:val="22"/>
        </w:rPr>
      </w:pPr>
    </w:p>
    <w:p w14:paraId="3B8BA49C" w14:textId="77777777" w:rsidR="00E20402" w:rsidRDefault="00E20402" w:rsidP="008B164D">
      <w:pPr>
        <w:widowControl w:val="0"/>
        <w:contextualSpacing/>
        <w:rPr>
          <w:rFonts w:cs="Arial"/>
          <w:b/>
          <w:bCs/>
          <w:szCs w:val="22"/>
        </w:rPr>
      </w:pPr>
    </w:p>
    <w:p w14:paraId="0C35CDEC" w14:textId="77777777" w:rsidR="00E20402" w:rsidRDefault="00E20402" w:rsidP="008B164D">
      <w:pPr>
        <w:widowControl w:val="0"/>
        <w:contextualSpacing/>
        <w:rPr>
          <w:rFonts w:cs="Arial"/>
          <w:b/>
          <w:bCs/>
          <w:szCs w:val="22"/>
        </w:rPr>
      </w:pPr>
    </w:p>
    <w:p w14:paraId="0D9695D6" w14:textId="7736CBCF" w:rsidR="008B164D" w:rsidRPr="00A47790" w:rsidRDefault="008B164D" w:rsidP="008B164D">
      <w:pPr>
        <w:widowControl w:val="0"/>
        <w:contextualSpacing/>
        <w:rPr>
          <w:rFonts w:cs="Arial"/>
          <w:b/>
          <w:bCs/>
          <w:szCs w:val="22"/>
        </w:rPr>
      </w:pPr>
      <w:r w:rsidRPr="00A47790">
        <w:rPr>
          <w:rFonts w:cs="Arial"/>
          <w:b/>
          <w:bCs/>
          <w:szCs w:val="22"/>
        </w:rPr>
        <w:t>2.</w:t>
      </w:r>
      <w:r w:rsidR="00E20402">
        <w:rPr>
          <w:rFonts w:cs="Arial"/>
          <w:b/>
          <w:bCs/>
          <w:szCs w:val="22"/>
        </w:rPr>
        <w:t>15</w:t>
      </w:r>
      <w:r w:rsidRPr="00A47790">
        <w:rPr>
          <w:rFonts w:cs="Arial"/>
          <w:b/>
          <w:bCs/>
          <w:szCs w:val="22"/>
        </w:rPr>
        <w:tab/>
        <w:t>Tree Pit – High Street</w:t>
      </w:r>
    </w:p>
    <w:p w14:paraId="2086C641" w14:textId="77777777" w:rsidR="008B164D" w:rsidRPr="00A47790" w:rsidRDefault="008B164D" w:rsidP="008B164D">
      <w:pPr>
        <w:widowControl w:val="0"/>
        <w:contextualSpacing/>
        <w:rPr>
          <w:rFonts w:cs="Arial"/>
          <w:szCs w:val="22"/>
        </w:rPr>
      </w:pPr>
    </w:p>
    <w:p w14:paraId="30BA65B1" w14:textId="77777777" w:rsidR="00331376" w:rsidRPr="00A47790" w:rsidRDefault="00331376" w:rsidP="00F472A1">
      <w:pPr>
        <w:widowControl w:val="0"/>
        <w:ind w:left="720"/>
        <w:contextualSpacing/>
        <w:rPr>
          <w:rFonts w:cs="Arial"/>
          <w:szCs w:val="22"/>
        </w:rPr>
      </w:pPr>
      <w:r w:rsidRPr="00A47790">
        <w:rPr>
          <w:rFonts w:cs="Arial"/>
          <w:szCs w:val="22"/>
        </w:rPr>
        <w:t xml:space="preserve">The SPF enhancements to the </w:t>
      </w:r>
      <w:r w:rsidR="008B164D" w:rsidRPr="00A47790">
        <w:rPr>
          <w:rFonts w:cs="Arial"/>
          <w:szCs w:val="22"/>
        </w:rPr>
        <w:t xml:space="preserve">tree pit outside Cosy Fish Bar </w:t>
      </w:r>
      <w:r w:rsidRPr="00A47790">
        <w:rPr>
          <w:rFonts w:cs="Arial"/>
          <w:szCs w:val="22"/>
        </w:rPr>
        <w:t>have now been completed.</w:t>
      </w:r>
    </w:p>
    <w:p w14:paraId="27DF023F" w14:textId="77777777" w:rsidR="00F472A1" w:rsidRPr="00CB218E" w:rsidRDefault="00F472A1" w:rsidP="004E1D71">
      <w:pPr>
        <w:widowControl w:val="0"/>
        <w:contextualSpacing/>
        <w:rPr>
          <w:rFonts w:cs="Arial"/>
          <w:color w:val="FF0000"/>
          <w:szCs w:val="22"/>
        </w:rPr>
      </w:pPr>
    </w:p>
    <w:p w14:paraId="1F975D7F" w14:textId="40CA49D2" w:rsidR="005F2497" w:rsidRPr="00E20402" w:rsidRDefault="005F2497" w:rsidP="005F2497">
      <w:pPr>
        <w:rPr>
          <w:b/>
          <w:bCs/>
        </w:rPr>
      </w:pPr>
      <w:r w:rsidRPr="00E20402">
        <w:rPr>
          <w:b/>
          <w:bCs/>
        </w:rPr>
        <w:t>2.1</w:t>
      </w:r>
      <w:r w:rsidR="00E20402" w:rsidRPr="00E20402">
        <w:rPr>
          <w:b/>
          <w:bCs/>
        </w:rPr>
        <w:t>6</w:t>
      </w:r>
      <w:r w:rsidRPr="00E20402">
        <w:rPr>
          <w:b/>
          <w:bCs/>
        </w:rPr>
        <w:tab/>
        <w:t>Town Centre Wayfinding Improvements</w:t>
      </w:r>
    </w:p>
    <w:p w14:paraId="6BA93B35" w14:textId="77777777" w:rsidR="005F2497" w:rsidRPr="00E20402" w:rsidRDefault="005F2497" w:rsidP="005F2497">
      <w:pPr>
        <w:rPr>
          <w:b/>
          <w:bCs/>
        </w:rPr>
      </w:pPr>
      <w:bookmarkStart w:id="3" w:name="_Hlk220051217"/>
    </w:p>
    <w:p w14:paraId="7B3CFF10" w14:textId="2D686B31" w:rsidR="00667D2F" w:rsidRPr="009232E4" w:rsidRDefault="00E25A4F" w:rsidP="009232E4">
      <w:pPr>
        <w:widowControl w:val="0"/>
        <w:ind w:left="720"/>
        <w:contextualSpacing/>
      </w:pPr>
      <w:bookmarkStart w:id="4" w:name="_Hlk203737605"/>
      <w:bookmarkStart w:id="5" w:name="_Hlk220055162"/>
      <w:r w:rsidRPr="00E20402">
        <w:t xml:space="preserve">The SPF wayfinding improvements programme across the principal town centres </w:t>
      </w:r>
      <w:r w:rsidR="00331376" w:rsidRPr="00E20402">
        <w:t>has now been completed.  A combined interpretation/notice board</w:t>
      </w:r>
      <w:r w:rsidR="007C1D8C" w:rsidRPr="00E20402">
        <w:t xml:space="preserve">, comprising a new town centre map, </w:t>
      </w:r>
      <w:r w:rsidR="00331376" w:rsidRPr="00E20402">
        <w:t xml:space="preserve">was erected on Lowry Plaza </w:t>
      </w:r>
      <w:r w:rsidR="00E20402" w:rsidRPr="00E20402">
        <w:t>in January 2026</w:t>
      </w:r>
      <w:r w:rsidR="00B42AEC" w:rsidRPr="00E20402">
        <w:t xml:space="preserve">.  A </w:t>
      </w:r>
      <w:r w:rsidR="007C1D8C" w:rsidRPr="00E20402">
        <w:t xml:space="preserve">new </w:t>
      </w:r>
      <w:r w:rsidR="00A47790" w:rsidRPr="00E20402">
        <w:t>interpretation board</w:t>
      </w:r>
      <w:r w:rsidR="007C1D8C" w:rsidRPr="00E20402">
        <w:t xml:space="preserve"> containing the map</w:t>
      </w:r>
      <w:r w:rsidR="00B42AEC" w:rsidRPr="00E20402">
        <w:t xml:space="preserve"> was also i</w:t>
      </w:r>
      <w:r w:rsidR="007C1D8C" w:rsidRPr="00E20402">
        <w:t>nstalled</w:t>
      </w:r>
      <w:r w:rsidR="00A47790" w:rsidRPr="00E20402">
        <w:t xml:space="preserve"> below St Gwladys Car Park</w:t>
      </w:r>
      <w:bookmarkStart w:id="6" w:name="_Hlk203735300"/>
      <w:bookmarkEnd w:id="4"/>
      <w:r w:rsidR="00A47790" w:rsidRPr="00E20402">
        <w:t xml:space="preserve">. </w:t>
      </w:r>
      <w:r w:rsidR="00B42AEC" w:rsidRPr="00E20402">
        <w:t xml:space="preserve"> It is intended for the new boards </w:t>
      </w:r>
      <w:bookmarkStart w:id="7" w:name="_Hlk220486236"/>
      <w:r w:rsidR="00B42AEC" w:rsidRPr="00E20402">
        <w:t xml:space="preserve">to </w:t>
      </w:r>
      <w:r w:rsidR="00FE56E1">
        <w:t>assist wayfinding</w:t>
      </w:r>
      <w:r w:rsidR="00A47790" w:rsidRPr="00E20402">
        <w:t xml:space="preserve"> </w:t>
      </w:r>
      <w:bookmarkEnd w:id="7"/>
      <w:r w:rsidR="00A47790" w:rsidRPr="00E20402">
        <w:t>around the town centre</w:t>
      </w:r>
      <w:r w:rsidR="00B42AEC" w:rsidRPr="00E20402">
        <w:t>, promote town centre events</w:t>
      </w:r>
      <w:r w:rsidR="00A47790" w:rsidRPr="00E20402">
        <w:t xml:space="preserve"> and encourage increased dwell time.</w:t>
      </w:r>
      <w:bookmarkEnd w:id="5"/>
      <w:bookmarkEnd w:id="6"/>
    </w:p>
    <w:bookmarkEnd w:id="3"/>
    <w:p w14:paraId="328DDB6E" w14:textId="77777777" w:rsidR="000C531E" w:rsidRPr="00CB218E" w:rsidRDefault="000C531E" w:rsidP="000F657D">
      <w:pPr>
        <w:widowControl w:val="0"/>
        <w:contextualSpacing/>
        <w:rPr>
          <w:rFonts w:cs="Arial"/>
          <w:b/>
          <w:bCs/>
          <w:snapToGrid w:val="0"/>
          <w:color w:val="FF0000"/>
          <w:szCs w:val="22"/>
        </w:rPr>
      </w:pPr>
    </w:p>
    <w:p w14:paraId="341052CC" w14:textId="5ED91499" w:rsidR="001A2975" w:rsidRPr="00A47790" w:rsidRDefault="00B4101D" w:rsidP="000F657D">
      <w:pPr>
        <w:widowControl w:val="0"/>
        <w:contextualSpacing/>
        <w:rPr>
          <w:rFonts w:cs="Arial"/>
          <w:b/>
          <w:bCs/>
          <w:snapToGrid w:val="0"/>
          <w:szCs w:val="22"/>
        </w:rPr>
      </w:pPr>
      <w:r w:rsidRPr="00A47790">
        <w:rPr>
          <w:rFonts w:cs="Arial"/>
          <w:b/>
          <w:bCs/>
          <w:snapToGrid w:val="0"/>
          <w:szCs w:val="22"/>
        </w:rPr>
        <w:t>2.1</w:t>
      </w:r>
      <w:r w:rsidR="00E20402">
        <w:rPr>
          <w:rFonts w:cs="Arial"/>
          <w:b/>
          <w:bCs/>
          <w:snapToGrid w:val="0"/>
          <w:szCs w:val="22"/>
        </w:rPr>
        <w:t>7</w:t>
      </w:r>
      <w:r w:rsidRPr="00A47790">
        <w:rPr>
          <w:rFonts w:cs="Arial"/>
          <w:b/>
          <w:bCs/>
          <w:snapToGrid w:val="0"/>
          <w:szCs w:val="22"/>
        </w:rPr>
        <w:tab/>
      </w:r>
      <w:bookmarkStart w:id="8" w:name="_Hlk212725974"/>
      <w:bookmarkStart w:id="9" w:name="_Hlk212727606"/>
      <w:r w:rsidRPr="00A47790">
        <w:rPr>
          <w:rFonts w:cs="Arial"/>
          <w:b/>
          <w:bCs/>
          <w:snapToGrid w:val="0"/>
          <w:szCs w:val="22"/>
        </w:rPr>
        <w:t>Digital Totem Screen</w:t>
      </w:r>
      <w:r w:rsidR="006C628A" w:rsidRPr="00A47790">
        <w:rPr>
          <w:rFonts w:cs="Arial"/>
          <w:b/>
          <w:bCs/>
          <w:snapToGrid w:val="0"/>
          <w:szCs w:val="22"/>
        </w:rPr>
        <w:t>s</w:t>
      </w:r>
    </w:p>
    <w:p w14:paraId="6DDB44A1" w14:textId="77777777" w:rsidR="00B4101D" w:rsidRPr="00A47790" w:rsidRDefault="00B4101D" w:rsidP="000F657D">
      <w:pPr>
        <w:widowControl w:val="0"/>
        <w:contextualSpacing/>
        <w:rPr>
          <w:rFonts w:cs="Arial"/>
          <w:b/>
          <w:bCs/>
          <w:snapToGrid w:val="0"/>
          <w:szCs w:val="22"/>
        </w:rPr>
      </w:pPr>
    </w:p>
    <w:p w14:paraId="690A1186" w14:textId="5AAD6B02" w:rsidR="006C628A" w:rsidRPr="00A47790" w:rsidRDefault="006C628A" w:rsidP="006C628A">
      <w:pPr>
        <w:widowControl w:val="0"/>
        <w:ind w:left="720"/>
        <w:contextualSpacing/>
        <w:rPr>
          <w:rFonts w:cs="Arial"/>
          <w:snapToGrid w:val="0"/>
          <w:szCs w:val="22"/>
        </w:rPr>
      </w:pPr>
      <w:bookmarkStart w:id="10" w:name="_Hlk220052128"/>
      <w:r w:rsidRPr="00A47790">
        <w:rPr>
          <w:rFonts w:cs="Arial"/>
          <w:snapToGrid w:val="0"/>
          <w:szCs w:val="22"/>
        </w:rPr>
        <w:t>As part of the Council’s Customer and Digital Strategy, SPF funding is being utilised to provide digital totem advertising screens in its principal town centres.</w:t>
      </w:r>
    </w:p>
    <w:p w14:paraId="5505FB94" w14:textId="77777777" w:rsidR="006C628A" w:rsidRPr="00A47790" w:rsidRDefault="006C628A" w:rsidP="006C628A">
      <w:pPr>
        <w:widowControl w:val="0"/>
        <w:ind w:left="720"/>
        <w:contextualSpacing/>
        <w:rPr>
          <w:rFonts w:cs="Arial"/>
          <w:snapToGrid w:val="0"/>
          <w:szCs w:val="22"/>
        </w:rPr>
      </w:pPr>
    </w:p>
    <w:p w14:paraId="0C605B3A" w14:textId="7AFF502C" w:rsidR="006C628A" w:rsidRPr="00A47790" w:rsidRDefault="006C628A" w:rsidP="006C628A">
      <w:pPr>
        <w:widowControl w:val="0"/>
        <w:ind w:left="720"/>
        <w:contextualSpacing/>
        <w:rPr>
          <w:rFonts w:cs="Arial"/>
          <w:snapToGrid w:val="0"/>
          <w:szCs w:val="22"/>
        </w:rPr>
      </w:pPr>
      <w:r w:rsidRPr="00A47790">
        <w:rPr>
          <w:rFonts w:cs="Arial"/>
          <w:snapToGrid w:val="0"/>
          <w:szCs w:val="22"/>
        </w:rPr>
        <w:t>These digital totems will support local events and attract town centre footfall through targeted advertisements and provide additional, non-financial support to local businesses who will have an affordable opportunity to promote their services to a wider audience.  </w:t>
      </w:r>
    </w:p>
    <w:p w14:paraId="7B16A748" w14:textId="77777777" w:rsidR="006C628A" w:rsidRPr="00A47790" w:rsidRDefault="006C628A" w:rsidP="006C628A">
      <w:pPr>
        <w:widowControl w:val="0"/>
        <w:ind w:left="720"/>
        <w:contextualSpacing/>
        <w:rPr>
          <w:rFonts w:cs="Arial"/>
          <w:snapToGrid w:val="0"/>
          <w:szCs w:val="22"/>
        </w:rPr>
      </w:pPr>
    </w:p>
    <w:p w14:paraId="2FB72472" w14:textId="09D08497" w:rsidR="00A708EB" w:rsidRPr="00A47790" w:rsidRDefault="006C628A" w:rsidP="00A708EB">
      <w:pPr>
        <w:widowControl w:val="0"/>
        <w:ind w:left="720"/>
        <w:contextualSpacing/>
        <w:rPr>
          <w:rFonts w:cs="Arial"/>
          <w:snapToGrid w:val="0"/>
          <w:szCs w:val="22"/>
        </w:rPr>
      </w:pPr>
      <w:r w:rsidRPr="00A47790">
        <w:rPr>
          <w:rFonts w:cs="Arial"/>
          <w:snapToGrid w:val="0"/>
          <w:szCs w:val="22"/>
        </w:rPr>
        <w:t xml:space="preserve">In </w:t>
      </w:r>
      <w:r w:rsidR="000A32EF" w:rsidRPr="00A47790">
        <w:rPr>
          <w:rFonts w:cs="Arial"/>
          <w:snapToGrid w:val="0"/>
          <w:szCs w:val="22"/>
        </w:rPr>
        <w:t>Bargoed</w:t>
      </w:r>
      <w:r w:rsidRPr="00A47790">
        <w:rPr>
          <w:rFonts w:cs="Arial"/>
          <w:snapToGrid w:val="0"/>
          <w:szCs w:val="22"/>
        </w:rPr>
        <w:t xml:space="preserve"> Town Centre, planning </w:t>
      </w:r>
      <w:r w:rsidR="00055AD9">
        <w:rPr>
          <w:rFonts w:cs="Arial"/>
          <w:snapToGrid w:val="0"/>
          <w:szCs w:val="22"/>
        </w:rPr>
        <w:t xml:space="preserve">permission has been granted </w:t>
      </w:r>
      <w:r w:rsidRPr="00A47790">
        <w:rPr>
          <w:rFonts w:cs="Arial"/>
          <w:snapToGrid w:val="0"/>
          <w:szCs w:val="22"/>
        </w:rPr>
        <w:t xml:space="preserve">to install an outdoor digital totem </w:t>
      </w:r>
      <w:r w:rsidR="00722E09" w:rsidRPr="00A47790">
        <w:rPr>
          <w:rFonts w:cs="Arial"/>
          <w:snapToGrid w:val="0"/>
          <w:szCs w:val="22"/>
        </w:rPr>
        <w:t>at</w:t>
      </w:r>
      <w:r w:rsidRPr="00A47790">
        <w:rPr>
          <w:rFonts w:cs="Arial"/>
          <w:snapToGrid w:val="0"/>
          <w:szCs w:val="22"/>
        </w:rPr>
        <w:t xml:space="preserve"> </w:t>
      </w:r>
      <w:r w:rsidR="000A32EF" w:rsidRPr="00A47790">
        <w:rPr>
          <w:rFonts w:cs="Arial"/>
          <w:snapToGrid w:val="0"/>
          <w:szCs w:val="22"/>
        </w:rPr>
        <w:t>Lowry Plaza</w:t>
      </w:r>
      <w:r w:rsidR="00F16F72" w:rsidRPr="00A47790">
        <w:rPr>
          <w:rFonts w:cs="Arial"/>
          <w:snapToGrid w:val="0"/>
          <w:szCs w:val="22"/>
        </w:rPr>
        <w:t>.</w:t>
      </w:r>
      <w:r w:rsidR="000A32EF" w:rsidRPr="00A47790">
        <w:rPr>
          <w:rFonts w:cs="Arial"/>
          <w:snapToGrid w:val="0"/>
          <w:szCs w:val="22"/>
        </w:rPr>
        <w:t xml:space="preserve">  </w:t>
      </w:r>
      <w:r w:rsidR="00055AD9">
        <w:rPr>
          <w:rFonts w:cs="Arial"/>
          <w:snapToGrid w:val="0"/>
          <w:szCs w:val="22"/>
        </w:rPr>
        <w:t>We</w:t>
      </w:r>
      <w:r w:rsidRPr="00A47790">
        <w:rPr>
          <w:rFonts w:cs="Arial"/>
          <w:snapToGrid w:val="0"/>
          <w:szCs w:val="22"/>
        </w:rPr>
        <w:t xml:space="preserve"> anticipate the project should be completed by March 2026</w:t>
      </w:r>
      <w:bookmarkEnd w:id="8"/>
      <w:r w:rsidR="00A708EB">
        <w:rPr>
          <w:rFonts w:cs="Arial"/>
          <w:snapToGrid w:val="0"/>
          <w:szCs w:val="22"/>
        </w:rPr>
        <w:t xml:space="preserve">.  As part of these works, the grit bin </w:t>
      </w:r>
      <w:r w:rsidR="00A038DA">
        <w:rPr>
          <w:rFonts w:cs="Arial"/>
          <w:snapToGrid w:val="0"/>
          <w:szCs w:val="22"/>
        </w:rPr>
        <w:t>has been</w:t>
      </w:r>
      <w:r w:rsidR="00A708EB">
        <w:rPr>
          <w:rFonts w:cs="Arial"/>
          <w:snapToGrid w:val="0"/>
          <w:szCs w:val="22"/>
        </w:rPr>
        <w:t xml:space="preserve"> relocated to the other side of the steps</w:t>
      </w:r>
      <w:r w:rsidR="001F1D7F">
        <w:rPr>
          <w:rFonts w:cs="Arial"/>
          <w:snapToGrid w:val="0"/>
          <w:szCs w:val="22"/>
        </w:rPr>
        <w:t xml:space="preserve"> outside the Job Centre</w:t>
      </w:r>
      <w:r w:rsidR="00A708EB">
        <w:rPr>
          <w:rFonts w:cs="Arial"/>
          <w:snapToGrid w:val="0"/>
          <w:szCs w:val="22"/>
        </w:rPr>
        <w:t xml:space="preserve"> to allow for the necessary electrical infrastructure to be installed.</w:t>
      </w:r>
    </w:p>
    <w:bookmarkEnd w:id="10"/>
    <w:p w14:paraId="70F4A5FF" w14:textId="77777777" w:rsidR="006C628A" w:rsidRPr="00CB218E" w:rsidRDefault="006C628A" w:rsidP="006C628A">
      <w:pPr>
        <w:widowControl w:val="0"/>
        <w:ind w:left="720"/>
        <w:contextualSpacing/>
        <w:rPr>
          <w:rFonts w:cs="Arial"/>
          <w:snapToGrid w:val="0"/>
          <w:color w:val="FF0000"/>
          <w:szCs w:val="22"/>
        </w:rPr>
      </w:pPr>
    </w:p>
    <w:bookmarkEnd w:id="9"/>
    <w:p w14:paraId="388038F9" w14:textId="77777777" w:rsidR="00E25A4F" w:rsidRPr="009232E4" w:rsidRDefault="00E25A4F" w:rsidP="000F657D">
      <w:pPr>
        <w:widowControl w:val="0"/>
        <w:contextualSpacing/>
        <w:rPr>
          <w:rFonts w:cs="Arial"/>
          <w:snapToGrid w:val="0"/>
          <w:szCs w:val="22"/>
        </w:rPr>
      </w:pPr>
    </w:p>
    <w:p w14:paraId="2438E6C4" w14:textId="0BA1EE73" w:rsidR="00A23CB9" w:rsidRPr="009232E4" w:rsidRDefault="00A23CB9" w:rsidP="000F657D">
      <w:pPr>
        <w:widowControl w:val="0"/>
        <w:contextualSpacing/>
        <w:rPr>
          <w:rFonts w:cs="Arial"/>
          <w:snapToGrid w:val="0"/>
          <w:szCs w:val="22"/>
        </w:rPr>
      </w:pPr>
      <w:bookmarkStart w:id="11" w:name="_Hlk140148596"/>
      <w:r w:rsidRPr="009232E4">
        <w:rPr>
          <w:rFonts w:cs="Arial"/>
          <w:snapToGrid w:val="0"/>
          <w:szCs w:val="22"/>
        </w:rPr>
        <w:t>Consultees:</w:t>
      </w:r>
      <w:r w:rsidRPr="009232E4">
        <w:rPr>
          <w:rFonts w:cs="Arial"/>
          <w:snapToGrid w:val="0"/>
          <w:szCs w:val="22"/>
        </w:rPr>
        <w:tab/>
        <w:t>Jo Hillier-Raikes</w:t>
      </w:r>
      <w:r w:rsidR="00842724" w:rsidRPr="009232E4">
        <w:rPr>
          <w:rFonts w:cs="Arial"/>
          <w:snapToGrid w:val="0"/>
          <w:szCs w:val="22"/>
        </w:rPr>
        <w:t xml:space="preserve"> – Principal Officer Town Centres and Business Support</w:t>
      </w:r>
    </w:p>
    <w:p w14:paraId="4A124594" w14:textId="1850FE40" w:rsidR="00F410AB" w:rsidRPr="009232E4" w:rsidRDefault="00E4617D" w:rsidP="000F657D">
      <w:pPr>
        <w:widowControl w:val="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ab/>
      </w:r>
      <w:r w:rsidRPr="009232E4">
        <w:rPr>
          <w:rFonts w:cs="Arial"/>
          <w:snapToGrid w:val="0"/>
          <w:szCs w:val="22"/>
        </w:rPr>
        <w:tab/>
      </w:r>
      <w:r w:rsidR="001A46B6" w:rsidRPr="009232E4">
        <w:rPr>
          <w:rFonts w:cs="Arial"/>
          <w:snapToGrid w:val="0"/>
          <w:szCs w:val="22"/>
        </w:rPr>
        <w:t>Gavin Barry - Highway Operations Manager</w:t>
      </w:r>
    </w:p>
    <w:p w14:paraId="2A857144" w14:textId="37CFE384" w:rsidR="00F410AB" w:rsidRPr="009232E4" w:rsidRDefault="00F410AB" w:rsidP="000F657D">
      <w:pPr>
        <w:widowControl w:val="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ab/>
      </w:r>
      <w:r w:rsidRPr="009232E4">
        <w:rPr>
          <w:rFonts w:cs="Arial"/>
          <w:snapToGrid w:val="0"/>
          <w:szCs w:val="22"/>
        </w:rPr>
        <w:tab/>
        <w:t>Victoria Conlon – Assistant Engineer</w:t>
      </w:r>
    </w:p>
    <w:p w14:paraId="7523F34A" w14:textId="518036BD" w:rsidR="00F410AB" w:rsidRPr="009232E4" w:rsidRDefault="001A46B6" w:rsidP="000F657D">
      <w:pPr>
        <w:widowControl w:val="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ab/>
      </w:r>
      <w:r w:rsidRPr="009232E4">
        <w:rPr>
          <w:rFonts w:cs="Arial"/>
          <w:snapToGrid w:val="0"/>
          <w:szCs w:val="22"/>
        </w:rPr>
        <w:tab/>
        <w:t>Jonathan Davies - Parks and Countryside Operations Manager</w:t>
      </w:r>
    </w:p>
    <w:p w14:paraId="07502937" w14:textId="780C4B2E" w:rsidR="00F410AB" w:rsidRPr="009232E4" w:rsidRDefault="00F410AB" w:rsidP="000F657D">
      <w:pPr>
        <w:widowControl w:val="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ab/>
      </w:r>
      <w:r w:rsidRPr="009232E4">
        <w:rPr>
          <w:rFonts w:cs="Arial"/>
          <w:snapToGrid w:val="0"/>
          <w:szCs w:val="22"/>
        </w:rPr>
        <w:tab/>
        <w:t>David Haines</w:t>
      </w:r>
      <w:r w:rsidR="008578C3" w:rsidRPr="009232E4">
        <w:rPr>
          <w:rFonts w:cs="Arial"/>
          <w:snapToGrid w:val="0"/>
          <w:szCs w:val="22"/>
        </w:rPr>
        <w:t xml:space="preserve"> - </w:t>
      </w:r>
      <w:r w:rsidRPr="009232E4">
        <w:rPr>
          <w:rFonts w:cs="Arial"/>
          <w:snapToGrid w:val="0"/>
          <w:szCs w:val="22"/>
        </w:rPr>
        <w:t>Senior Assistant Engineer</w:t>
      </w:r>
    </w:p>
    <w:p w14:paraId="06CACD23" w14:textId="77777777" w:rsidR="001A46B6" w:rsidRPr="009232E4" w:rsidRDefault="001A46B6" w:rsidP="000F657D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Paul Hudson - Business Enterprise Renewal Team Leader</w:t>
      </w:r>
    </w:p>
    <w:p w14:paraId="54EDCB13" w14:textId="5E422A09" w:rsidR="00E45427" w:rsidRPr="009232E4" w:rsidRDefault="00E45427" w:rsidP="000F657D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Nathan J Jones – Waste Operations Manager</w:t>
      </w:r>
    </w:p>
    <w:p w14:paraId="1A625DFD" w14:textId="059282CB" w:rsidR="00537495" w:rsidRPr="009232E4" w:rsidRDefault="00537495" w:rsidP="000F657D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Ian Jones - Technical Assistant/Relief Supervisor</w:t>
      </w:r>
    </w:p>
    <w:p w14:paraId="0B1D7CC8" w14:textId="549E0765" w:rsidR="00F410AB" w:rsidRPr="009232E4" w:rsidRDefault="00F410AB" w:rsidP="000F657D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David Price - Assistant Engineer</w:t>
      </w:r>
    </w:p>
    <w:p w14:paraId="3B43B40E" w14:textId="78516B5C" w:rsidR="00D90612" w:rsidRPr="009232E4" w:rsidRDefault="00D90612" w:rsidP="00D90612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Lorna Reed – Principal Regeneration Project Officer</w:t>
      </w:r>
    </w:p>
    <w:p w14:paraId="7723061E" w14:textId="77777777" w:rsidR="001A46B6" w:rsidRPr="009232E4" w:rsidRDefault="001A46B6" w:rsidP="000F657D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Ian Shephard - Assistant Engineer</w:t>
      </w:r>
    </w:p>
    <w:p w14:paraId="202194D5" w14:textId="77777777" w:rsidR="001A46B6" w:rsidRPr="009232E4" w:rsidRDefault="001A46B6" w:rsidP="000F657D">
      <w:pPr>
        <w:widowControl w:val="0"/>
        <w:ind w:left="720" w:firstLine="720"/>
        <w:contextualSpacing/>
        <w:rPr>
          <w:rFonts w:cs="Arial"/>
          <w:snapToGrid w:val="0"/>
          <w:szCs w:val="22"/>
        </w:rPr>
      </w:pPr>
      <w:r w:rsidRPr="009232E4">
        <w:rPr>
          <w:rFonts w:cs="Arial"/>
          <w:snapToGrid w:val="0"/>
          <w:szCs w:val="22"/>
        </w:rPr>
        <w:t>Dean Smith - Principal Engineer, Traffic Management</w:t>
      </w:r>
    </w:p>
    <w:p w14:paraId="2DC5BD51" w14:textId="29D024C0" w:rsidR="00D90612" w:rsidRPr="00CB218E" w:rsidRDefault="001A46B6" w:rsidP="007345CE">
      <w:pPr>
        <w:widowControl w:val="0"/>
        <w:ind w:left="720" w:firstLine="720"/>
        <w:contextualSpacing/>
        <w:rPr>
          <w:rFonts w:cs="Arial"/>
          <w:snapToGrid w:val="0"/>
          <w:color w:val="FF0000"/>
          <w:szCs w:val="22"/>
        </w:rPr>
      </w:pPr>
      <w:r w:rsidRPr="009232E4">
        <w:rPr>
          <w:rFonts w:cs="Arial"/>
          <w:snapToGrid w:val="0"/>
          <w:szCs w:val="22"/>
        </w:rPr>
        <w:t xml:space="preserve">Joe Williams </w:t>
      </w:r>
      <w:r w:rsidR="006434F4" w:rsidRPr="009232E4">
        <w:rPr>
          <w:rFonts w:cs="Arial"/>
          <w:snapToGrid w:val="0"/>
          <w:szCs w:val="22"/>
        </w:rPr>
        <w:t>–</w:t>
      </w:r>
      <w:r w:rsidRPr="009232E4">
        <w:rPr>
          <w:rFonts w:cs="Arial"/>
          <w:snapToGrid w:val="0"/>
          <w:szCs w:val="22"/>
        </w:rPr>
        <w:t xml:space="preserve"> </w:t>
      </w:r>
      <w:bookmarkEnd w:id="11"/>
      <w:r w:rsidR="006434F4" w:rsidRPr="009232E4">
        <w:rPr>
          <w:rFonts w:cs="Arial"/>
          <w:snapToGrid w:val="0"/>
          <w:szCs w:val="22"/>
        </w:rPr>
        <w:t>Acting Highway Engineering Group Manager</w:t>
      </w:r>
    </w:p>
    <w:sectPr w:rsidR="00D90612" w:rsidRPr="00CB218E" w:rsidSect="00243E5C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5B"/>
    <w:rsid w:val="00016A6B"/>
    <w:rsid w:val="00026F00"/>
    <w:rsid w:val="000314EE"/>
    <w:rsid w:val="00055A76"/>
    <w:rsid w:val="00055AD9"/>
    <w:rsid w:val="00066A9E"/>
    <w:rsid w:val="00074B37"/>
    <w:rsid w:val="00074EC6"/>
    <w:rsid w:val="00097FC4"/>
    <w:rsid w:val="000A32EF"/>
    <w:rsid w:val="000B10B1"/>
    <w:rsid w:val="000B259F"/>
    <w:rsid w:val="000C3921"/>
    <w:rsid w:val="000C531E"/>
    <w:rsid w:val="000C5375"/>
    <w:rsid w:val="000D07F5"/>
    <w:rsid w:val="000D0C2D"/>
    <w:rsid w:val="000F510F"/>
    <w:rsid w:val="000F657D"/>
    <w:rsid w:val="00111757"/>
    <w:rsid w:val="00113615"/>
    <w:rsid w:val="00113ED4"/>
    <w:rsid w:val="0011410A"/>
    <w:rsid w:val="00125BF3"/>
    <w:rsid w:val="00130167"/>
    <w:rsid w:val="00131139"/>
    <w:rsid w:val="00164DAE"/>
    <w:rsid w:val="00165DCB"/>
    <w:rsid w:val="00170FB0"/>
    <w:rsid w:val="001935A9"/>
    <w:rsid w:val="00193D8B"/>
    <w:rsid w:val="001A2975"/>
    <w:rsid w:val="001A46B6"/>
    <w:rsid w:val="001C2BC3"/>
    <w:rsid w:val="001C3501"/>
    <w:rsid w:val="001C4D90"/>
    <w:rsid w:val="001C7041"/>
    <w:rsid w:val="001E244C"/>
    <w:rsid w:val="001E2E7E"/>
    <w:rsid w:val="001E4346"/>
    <w:rsid w:val="001F1D7F"/>
    <w:rsid w:val="001F3CBA"/>
    <w:rsid w:val="001F4141"/>
    <w:rsid w:val="001F7D93"/>
    <w:rsid w:val="00203FE8"/>
    <w:rsid w:val="002110CA"/>
    <w:rsid w:val="002126D1"/>
    <w:rsid w:val="00214DDD"/>
    <w:rsid w:val="00215B72"/>
    <w:rsid w:val="00217479"/>
    <w:rsid w:val="00226D50"/>
    <w:rsid w:val="00236989"/>
    <w:rsid w:val="002375DF"/>
    <w:rsid w:val="002405A3"/>
    <w:rsid w:val="00243E5C"/>
    <w:rsid w:val="00262903"/>
    <w:rsid w:val="0026597E"/>
    <w:rsid w:val="002832D3"/>
    <w:rsid w:val="00284B3F"/>
    <w:rsid w:val="002B6A15"/>
    <w:rsid w:val="002B7C18"/>
    <w:rsid w:val="002E3CCC"/>
    <w:rsid w:val="002E673A"/>
    <w:rsid w:val="002F0C55"/>
    <w:rsid w:val="0030623B"/>
    <w:rsid w:val="003069B6"/>
    <w:rsid w:val="003154C3"/>
    <w:rsid w:val="003257ED"/>
    <w:rsid w:val="00330FE0"/>
    <w:rsid w:val="00331376"/>
    <w:rsid w:val="00335DDF"/>
    <w:rsid w:val="0034090F"/>
    <w:rsid w:val="00343BBE"/>
    <w:rsid w:val="003448EC"/>
    <w:rsid w:val="003475D0"/>
    <w:rsid w:val="00351255"/>
    <w:rsid w:val="00356138"/>
    <w:rsid w:val="00361CF9"/>
    <w:rsid w:val="00372DBD"/>
    <w:rsid w:val="00377DF7"/>
    <w:rsid w:val="00383C2A"/>
    <w:rsid w:val="003974CA"/>
    <w:rsid w:val="003A0090"/>
    <w:rsid w:val="003B401B"/>
    <w:rsid w:val="003B4891"/>
    <w:rsid w:val="003B64E0"/>
    <w:rsid w:val="003D3072"/>
    <w:rsid w:val="003F5179"/>
    <w:rsid w:val="00401262"/>
    <w:rsid w:val="00401776"/>
    <w:rsid w:val="00401C35"/>
    <w:rsid w:val="00401F93"/>
    <w:rsid w:val="0040279E"/>
    <w:rsid w:val="00403DEA"/>
    <w:rsid w:val="0040551B"/>
    <w:rsid w:val="004239A9"/>
    <w:rsid w:val="00427EB0"/>
    <w:rsid w:val="00451574"/>
    <w:rsid w:val="00467480"/>
    <w:rsid w:val="0048021D"/>
    <w:rsid w:val="00481D3D"/>
    <w:rsid w:val="00485CB1"/>
    <w:rsid w:val="004A63D2"/>
    <w:rsid w:val="004B14C0"/>
    <w:rsid w:val="004B6362"/>
    <w:rsid w:val="004C3ACA"/>
    <w:rsid w:val="004C5DE5"/>
    <w:rsid w:val="004D1836"/>
    <w:rsid w:val="004D7DE4"/>
    <w:rsid w:val="004E1D71"/>
    <w:rsid w:val="004E249D"/>
    <w:rsid w:val="004F0084"/>
    <w:rsid w:val="00501620"/>
    <w:rsid w:val="00505DFD"/>
    <w:rsid w:val="00515B32"/>
    <w:rsid w:val="0052273E"/>
    <w:rsid w:val="00523E90"/>
    <w:rsid w:val="005251DC"/>
    <w:rsid w:val="005252F5"/>
    <w:rsid w:val="005322B2"/>
    <w:rsid w:val="00537495"/>
    <w:rsid w:val="0054055E"/>
    <w:rsid w:val="00546B2B"/>
    <w:rsid w:val="005629CF"/>
    <w:rsid w:val="005639E2"/>
    <w:rsid w:val="00564D4B"/>
    <w:rsid w:val="00573E94"/>
    <w:rsid w:val="00574AA9"/>
    <w:rsid w:val="00575BEE"/>
    <w:rsid w:val="00585FF9"/>
    <w:rsid w:val="00595F7E"/>
    <w:rsid w:val="00596826"/>
    <w:rsid w:val="005A5838"/>
    <w:rsid w:val="005A649A"/>
    <w:rsid w:val="005B2562"/>
    <w:rsid w:val="005B5F28"/>
    <w:rsid w:val="005C0330"/>
    <w:rsid w:val="005C4D78"/>
    <w:rsid w:val="005E4DF7"/>
    <w:rsid w:val="005E54DF"/>
    <w:rsid w:val="005F2497"/>
    <w:rsid w:val="005F7E4C"/>
    <w:rsid w:val="00604BE7"/>
    <w:rsid w:val="00607B82"/>
    <w:rsid w:val="00615540"/>
    <w:rsid w:val="006174EF"/>
    <w:rsid w:val="00620728"/>
    <w:rsid w:val="006225E0"/>
    <w:rsid w:val="006237EF"/>
    <w:rsid w:val="00630352"/>
    <w:rsid w:val="006306B5"/>
    <w:rsid w:val="006434F4"/>
    <w:rsid w:val="0064452B"/>
    <w:rsid w:val="00647DFC"/>
    <w:rsid w:val="006569FE"/>
    <w:rsid w:val="00661CDB"/>
    <w:rsid w:val="00667B77"/>
    <w:rsid w:val="00667D2F"/>
    <w:rsid w:val="0069748C"/>
    <w:rsid w:val="00697933"/>
    <w:rsid w:val="006A4D61"/>
    <w:rsid w:val="006A4DDD"/>
    <w:rsid w:val="006B3501"/>
    <w:rsid w:val="006C628A"/>
    <w:rsid w:val="006E2EE7"/>
    <w:rsid w:val="006F4E0E"/>
    <w:rsid w:val="00705F43"/>
    <w:rsid w:val="00722E09"/>
    <w:rsid w:val="00724BF0"/>
    <w:rsid w:val="00726161"/>
    <w:rsid w:val="007345CE"/>
    <w:rsid w:val="007460EE"/>
    <w:rsid w:val="00760AE7"/>
    <w:rsid w:val="00777B88"/>
    <w:rsid w:val="00786A97"/>
    <w:rsid w:val="0079105F"/>
    <w:rsid w:val="007A3784"/>
    <w:rsid w:val="007C1D8C"/>
    <w:rsid w:val="007C494E"/>
    <w:rsid w:val="007C57B5"/>
    <w:rsid w:val="007E4EC2"/>
    <w:rsid w:val="007F3140"/>
    <w:rsid w:val="00810F1E"/>
    <w:rsid w:val="00830A02"/>
    <w:rsid w:val="008312D1"/>
    <w:rsid w:val="00831346"/>
    <w:rsid w:val="00842724"/>
    <w:rsid w:val="008578C3"/>
    <w:rsid w:val="0086027D"/>
    <w:rsid w:val="008708D2"/>
    <w:rsid w:val="00880059"/>
    <w:rsid w:val="008807DD"/>
    <w:rsid w:val="00882267"/>
    <w:rsid w:val="008A49AD"/>
    <w:rsid w:val="008B065B"/>
    <w:rsid w:val="008B164D"/>
    <w:rsid w:val="008C0A20"/>
    <w:rsid w:val="008C32EF"/>
    <w:rsid w:val="008C7B75"/>
    <w:rsid w:val="008D0DB4"/>
    <w:rsid w:val="008D766D"/>
    <w:rsid w:val="008F19A2"/>
    <w:rsid w:val="00901080"/>
    <w:rsid w:val="00901CCC"/>
    <w:rsid w:val="00904F18"/>
    <w:rsid w:val="00905FC0"/>
    <w:rsid w:val="009232E4"/>
    <w:rsid w:val="00926F77"/>
    <w:rsid w:val="00927538"/>
    <w:rsid w:val="009311E4"/>
    <w:rsid w:val="00936E89"/>
    <w:rsid w:val="0094586D"/>
    <w:rsid w:val="009459A3"/>
    <w:rsid w:val="00945EC8"/>
    <w:rsid w:val="00961B89"/>
    <w:rsid w:val="00974462"/>
    <w:rsid w:val="00976B5D"/>
    <w:rsid w:val="009879E4"/>
    <w:rsid w:val="00993DDB"/>
    <w:rsid w:val="00994E37"/>
    <w:rsid w:val="0099727A"/>
    <w:rsid w:val="009B01DC"/>
    <w:rsid w:val="009B0D9F"/>
    <w:rsid w:val="009B74F6"/>
    <w:rsid w:val="009C34B6"/>
    <w:rsid w:val="009C5041"/>
    <w:rsid w:val="009E00AD"/>
    <w:rsid w:val="009E2725"/>
    <w:rsid w:val="009E7ED8"/>
    <w:rsid w:val="009F0794"/>
    <w:rsid w:val="00A00DE8"/>
    <w:rsid w:val="00A038DA"/>
    <w:rsid w:val="00A2252B"/>
    <w:rsid w:val="00A23CB9"/>
    <w:rsid w:val="00A250BE"/>
    <w:rsid w:val="00A3095D"/>
    <w:rsid w:val="00A3145B"/>
    <w:rsid w:val="00A346B4"/>
    <w:rsid w:val="00A361A2"/>
    <w:rsid w:val="00A36CD4"/>
    <w:rsid w:val="00A375D1"/>
    <w:rsid w:val="00A4645E"/>
    <w:rsid w:val="00A46723"/>
    <w:rsid w:val="00A46F20"/>
    <w:rsid w:val="00A47790"/>
    <w:rsid w:val="00A51D35"/>
    <w:rsid w:val="00A528C1"/>
    <w:rsid w:val="00A609A6"/>
    <w:rsid w:val="00A668A9"/>
    <w:rsid w:val="00A7043C"/>
    <w:rsid w:val="00A708EB"/>
    <w:rsid w:val="00A7795A"/>
    <w:rsid w:val="00A86979"/>
    <w:rsid w:val="00A95C9E"/>
    <w:rsid w:val="00A97ACD"/>
    <w:rsid w:val="00AA6090"/>
    <w:rsid w:val="00AD0BD6"/>
    <w:rsid w:val="00AD7720"/>
    <w:rsid w:val="00AE05B3"/>
    <w:rsid w:val="00AE15E1"/>
    <w:rsid w:val="00AF0806"/>
    <w:rsid w:val="00AF6444"/>
    <w:rsid w:val="00B1222A"/>
    <w:rsid w:val="00B175CC"/>
    <w:rsid w:val="00B22F09"/>
    <w:rsid w:val="00B237E3"/>
    <w:rsid w:val="00B33175"/>
    <w:rsid w:val="00B34BDB"/>
    <w:rsid w:val="00B4101D"/>
    <w:rsid w:val="00B42AEC"/>
    <w:rsid w:val="00B50EA7"/>
    <w:rsid w:val="00B55F2D"/>
    <w:rsid w:val="00B61C3F"/>
    <w:rsid w:val="00B70276"/>
    <w:rsid w:val="00B729F0"/>
    <w:rsid w:val="00B8076E"/>
    <w:rsid w:val="00B81CDB"/>
    <w:rsid w:val="00B87B20"/>
    <w:rsid w:val="00B9436B"/>
    <w:rsid w:val="00B96C8D"/>
    <w:rsid w:val="00BA2BE8"/>
    <w:rsid w:val="00BA42B8"/>
    <w:rsid w:val="00BB2D97"/>
    <w:rsid w:val="00BE05D0"/>
    <w:rsid w:val="00C11A9E"/>
    <w:rsid w:val="00C20CFC"/>
    <w:rsid w:val="00C22C8F"/>
    <w:rsid w:val="00C35ABE"/>
    <w:rsid w:val="00C415A5"/>
    <w:rsid w:val="00C46CA4"/>
    <w:rsid w:val="00C606A0"/>
    <w:rsid w:val="00C7221A"/>
    <w:rsid w:val="00C81392"/>
    <w:rsid w:val="00C81E3E"/>
    <w:rsid w:val="00C81FE8"/>
    <w:rsid w:val="00C86400"/>
    <w:rsid w:val="00CA5511"/>
    <w:rsid w:val="00CB218E"/>
    <w:rsid w:val="00CB3A21"/>
    <w:rsid w:val="00CE4573"/>
    <w:rsid w:val="00CE76B5"/>
    <w:rsid w:val="00CF5D7E"/>
    <w:rsid w:val="00D07747"/>
    <w:rsid w:val="00D225EF"/>
    <w:rsid w:val="00D300FB"/>
    <w:rsid w:val="00D32A31"/>
    <w:rsid w:val="00D440C4"/>
    <w:rsid w:val="00D51E44"/>
    <w:rsid w:val="00D8125F"/>
    <w:rsid w:val="00D816B1"/>
    <w:rsid w:val="00D85379"/>
    <w:rsid w:val="00D90612"/>
    <w:rsid w:val="00D93CAB"/>
    <w:rsid w:val="00DA776B"/>
    <w:rsid w:val="00DB43E9"/>
    <w:rsid w:val="00DE0299"/>
    <w:rsid w:val="00DE287F"/>
    <w:rsid w:val="00DF4CD5"/>
    <w:rsid w:val="00E01D97"/>
    <w:rsid w:val="00E05383"/>
    <w:rsid w:val="00E11073"/>
    <w:rsid w:val="00E121B0"/>
    <w:rsid w:val="00E13FF7"/>
    <w:rsid w:val="00E20402"/>
    <w:rsid w:val="00E25A4F"/>
    <w:rsid w:val="00E45316"/>
    <w:rsid w:val="00E45427"/>
    <w:rsid w:val="00E4617D"/>
    <w:rsid w:val="00E54424"/>
    <w:rsid w:val="00E55F87"/>
    <w:rsid w:val="00E733BA"/>
    <w:rsid w:val="00E750DB"/>
    <w:rsid w:val="00E809AB"/>
    <w:rsid w:val="00E81CDE"/>
    <w:rsid w:val="00E87296"/>
    <w:rsid w:val="00E91A62"/>
    <w:rsid w:val="00E95590"/>
    <w:rsid w:val="00E95708"/>
    <w:rsid w:val="00E95CB4"/>
    <w:rsid w:val="00EB06C4"/>
    <w:rsid w:val="00EC24CD"/>
    <w:rsid w:val="00EC34D1"/>
    <w:rsid w:val="00ED0F6A"/>
    <w:rsid w:val="00ED3664"/>
    <w:rsid w:val="00ED5FA3"/>
    <w:rsid w:val="00ED6386"/>
    <w:rsid w:val="00EE03B0"/>
    <w:rsid w:val="00EE3CEF"/>
    <w:rsid w:val="00F03535"/>
    <w:rsid w:val="00F1248E"/>
    <w:rsid w:val="00F16F72"/>
    <w:rsid w:val="00F410AB"/>
    <w:rsid w:val="00F41779"/>
    <w:rsid w:val="00F45E95"/>
    <w:rsid w:val="00F472A1"/>
    <w:rsid w:val="00F50C82"/>
    <w:rsid w:val="00F60241"/>
    <w:rsid w:val="00F8161A"/>
    <w:rsid w:val="00F857EC"/>
    <w:rsid w:val="00F869CA"/>
    <w:rsid w:val="00F90338"/>
    <w:rsid w:val="00F90E59"/>
    <w:rsid w:val="00F95531"/>
    <w:rsid w:val="00FA1C87"/>
    <w:rsid w:val="00FA6FFD"/>
    <w:rsid w:val="00FD253F"/>
    <w:rsid w:val="00FE56E1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687CE"/>
  <w15:docId w15:val="{BAE17B0A-2F53-41E8-8A2C-3831718A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A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C7221A"/>
    <w:pPr>
      <w:keepNext/>
      <w:widowControl w:val="0"/>
      <w:ind w:left="720" w:hanging="720"/>
      <w:outlineLvl w:val="0"/>
    </w:pPr>
    <w:rPr>
      <w:rFonts w:cs="Arial"/>
      <w:b/>
      <w:bCs/>
      <w:caps/>
      <w:snapToGrid w:val="0"/>
      <w:szCs w:val="32"/>
    </w:rPr>
  </w:style>
  <w:style w:type="paragraph" w:styleId="Heading2">
    <w:name w:val="heading 2"/>
    <w:basedOn w:val="Normal"/>
    <w:next w:val="Normal"/>
    <w:link w:val="Heading2Char"/>
    <w:qFormat/>
    <w:rsid w:val="00C7221A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7221A"/>
    <w:pPr>
      <w:keepNext/>
      <w:widowControl w:val="0"/>
      <w:ind w:left="720" w:hanging="720"/>
      <w:outlineLvl w:val="2"/>
    </w:pPr>
    <w:rPr>
      <w:rFonts w:cs="Arial"/>
      <w:bCs/>
      <w:snapToGrid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21A"/>
    <w:rPr>
      <w:rFonts w:ascii="Arial" w:hAnsi="Arial" w:cs="Arial"/>
      <w:b/>
      <w:bCs/>
      <w:caps/>
      <w:snapToGrid w:val="0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C7221A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C7221A"/>
    <w:rPr>
      <w:rFonts w:ascii="Arial" w:hAnsi="Arial" w:cs="Arial"/>
      <w:bCs/>
      <w:snapToGrid w:val="0"/>
      <w:sz w:val="22"/>
      <w:szCs w:val="26"/>
    </w:rPr>
  </w:style>
  <w:style w:type="paragraph" w:customStyle="1" w:styleId="AgendaNo">
    <w:name w:val="Agenda No"/>
    <w:basedOn w:val="Normal"/>
    <w:rsid w:val="00C11A9E"/>
    <w:pPr>
      <w:overflowPunct w:val="0"/>
      <w:autoSpaceDE w:val="0"/>
      <w:autoSpaceDN w:val="0"/>
      <w:adjustRightInd w:val="0"/>
      <w:jc w:val="right"/>
      <w:textAlignment w:val="baseline"/>
    </w:pPr>
    <w:rPr>
      <w:b/>
      <w:caps/>
      <w:sz w:val="24"/>
      <w:szCs w:val="20"/>
    </w:rPr>
  </w:style>
  <w:style w:type="character" w:styleId="Hyperlink">
    <w:name w:val="Hyperlink"/>
    <w:semiHidden/>
    <w:rsid w:val="00C11A9E"/>
    <w:rPr>
      <w:rFonts w:cs="Times New Roman"/>
      <w:color w:val="000000"/>
    </w:rPr>
  </w:style>
  <w:style w:type="paragraph" w:styleId="ListParagraph">
    <w:name w:val="List Paragraph"/>
    <w:basedOn w:val="Normal"/>
    <w:uiPriority w:val="34"/>
    <w:qFormat/>
    <w:rsid w:val="00C11A9E"/>
    <w:pPr>
      <w:ind w:left="7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6FF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5B"/>
    <w:rPr>
      <w:rFonts w:ascii="Tahoma" w:hAnsi="Tahoma" w:cs="Tahoma"/>
      <w:sz w:val="16"/>
      <w:szCs w:val="16"/>
    </w:rPr>
  </w:style>
  <w:style w:type="table" w:styleId="PlainTable2">
    <w:name w:val="Plain Table 2"/>
    <w:basedOn w:val="TableNormal"/>
    <w:uiPriority w:val="42"/>
    <w:rsid w:val="00A7043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237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6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97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9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raffman@caerphill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929F09CD7B14FB3D3852953A074C2" ma:contentTypeVersion="7" ma:contentTypeDescription="Create a new document." ma:contentTypeScope="" ma:versionID="af968091ab82e43002a4d254b46c968b">
  <xsd:schema xmlns:xsd="http://www.w3.org/2001/XMLSchema" xmlns:xs="http://www.w3.org/2001/XMLSchema" xmlns:p="http://schemas.microsoft.com/office/2006/metadata/properties" xmlns:ns3="c024d34e-2d18-49e1-bf09-d0638b4746cb" xmlns:ns4="ec5a9a50-9427-465b-a08f-b300ffaa46c5" targetNamespace="http://schemas.microsoft.com/office/2006/metadata/properties" ma:root="true" ma:fieldsID="bdb6f26096c07d8d19da5679a65a5d33" ns3:_="" ns4:_="">
    <xsd:import namespace="c024d34e-2d18-49e1-bf09-d0638b4746cb"/>
    <xsd:import namespace="ec5a9a50-9427-465b-a08f-b300ffaa46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4d34e-2d18-49e1-bf09-d0638b4746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a9a50-9427-465b-a08f-b300ffaa4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FA268E-06B1-4555-9DA3-EC6FE6A2F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93C8C-DA38-4738-AF47-90CFEB808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4d34e-2d18-49e1-bf09-d0638b4746cb"/>
    <ds:schemaRef ds:uri="ec5a9a50-9427-465b-a08f-b300ffaa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871A6-B28B-4993-B6E7-B8083C960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3D412-A9FC-4B87-9ED4-42C126249E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5208</Characters>
  <Application>Microsoft Office Word</Application>
  <DocSecurity>0</DocSecurity>
  <Lines>106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Donna</dc:creator>
  <cp:lastModifiedBy>Helen Williams</cp:lastModifiedBy>
  <cp:revision>2</cp:revision>
  <dcterms:created xsi:type="dcterms:W3CDTF">2026-02-03T14:54:00Z</dcterms:created>
  <dcterms:modified xsi:type="dcterms:W3CDTF">2026-02-03T14:54:00Z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0x010100FE8929F09CD7B14FB3D3852953A074C2</vt:lpwstr>
  </property>
</Properties>
</file>